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20E5E" w14:textId="77777777" w:rsidR="00306FD3" w:rsidRDefault="00000000" w:rsidP="00E43D67">
      <w:pPr>
        <w:spacing w:after="0" w:line="240" w:lineRule="auto"/>
        <w:jc w:val="both"/>
      </w:pPr>
      <w:r>
        <w:rPr>
          <w:rFonts w:ascii="Cambria Bold" w:hAnsi="Cambria Bold"/>
          <w:b/>
        </w:rPr>
        <w:t>Anexa nr. 15</w:t>
      </w:r>
    </w:p>
    <w:p w14:paraId="303E1E44" w14:textId="77777777" w:rsidR="00306FD3" w:rsidRDefault="00000000" w:rsidP="00E43D67">
      <w:pPr>
        <w:spacing w:after="0" w:line="240" w:lineRule="auto"/>
        <w:jc w:val="both"/>
      </w:pPr>
      <w:r>
        <w:rPr>
          <w:rFonts w:ascii="Cambria Bold Italic" w:hAnsi="Cambria Bold Italic"/>
          <w:b/>
          <w:i/>
          <w:sz w:val="29"/>
        </w:rPr>
        <w:t>F1 - Fișa de verificare a criteriilor de eligibilitate și de selecție locale</w:t>
      </w:r>
    </w:p>
    <w:p w14:paraId="5A1BE2AE" w14:textId="77777777" w:rsidR="00306FD3" w:rsidRDefault="00000000" w:rsidP="00E43D67">
      <w:pPr>
        <w:spacing w:after="0" w:line="240" w:lineRule="auto"/>
        <w:ind w:firstLine="493"/>
        <w:jc w:val="both"/>
      </w:pPr>
      <w:r>
        <w:rPr>
          <w:rFonts w:ascii="Cambria" w:hAnsi="Cambria"/>
        </w:rPr>
        <w:t> </w:t>
      </w:r>
    </w:p>
    <w:p w14:paraId="7AD40E17" w14:textId="77777777" w:rsidR="00306FD3" w:rsidRDefault="00000000" w:rsidP="00E43D67">
      <w:pPr>
        <w:spacing w:after="0" w:line="240" w:lineRule="auto"/>
        <w:jc w:val="both"/>
      </w:pPr>
      <w:r>
        <w:rPr>
          <w:rFonts w:ascii="Cambria" w:hAnsi="Cambria"/>
        </w:rPr>
        <w:t>Nr. autorizație GAL </w:t>
      </w:r>
      <w:r>
        <w:rPr>
          <w:rFonts w:ascii="Cambria Bold" w:hAnsi="Cambria Bold"/>
          <w:b/>
        </w:rPr>
        <w:t>119</w:t>
      </w:r>
    </w:p>
    <w:p w14:paraId="342D833D" w14:textId="77777777" w:rsidR="00306FD3" w:rsidRDefault="00000000" w:rsidP="00E43D67">
      <w:pPr>
        <w:spacing w:after="0" w:line="240" w:lineRule="auto"/>
        <w:jc w:val="both"/>
      </w:pPr>
      <w:r>
        <w:rPr>
          <w:rFonts w:ascii="Cambria" w:hAnsi="Cambria"/>
        </w:rPr>
        <w:t>Denumire parteneriat/GAL </w:t>
      </w:r>
      <w:r>
        <w:rPr>
          <w:rFonts w:ascii="Cambria Bold" w:hAnsi="Cambria Bold"/>
          <w:b/>
        </w:rPr>
        <w:t>ASOCIAȚIA GRUP DE ACȚIUNE LOCALĂ DOBROGEA DE NORD TULCEA</w:t>
      </w:r>
    </w:p>
    <w:p w14:paraId="511090CD" w14:textId="77777777" w:rsidR="00306FD3" w:rsidRDefault="00000000" w:rsidP="00E43D67">
      <w:pPr>
        <w:spacing w:after="0" w:line="240" w:lineRule="auto"/>
        <w:jc w:val="both"/>
      </w:pPr>
      <w:r>
        <w:rPr>
          <w:rFonts w:ascii="Cambria" w:hAnsi="Cambria"/>
        </w:rPr>
        <w:t>Denumire intervenție </w:t>
      </w:r>
      <w:r>
        <w:rPr>
          <w:rFonts w:ascii="Cambria Bold" w:hAnsi="Cambria Bold"/>
          <w:b/>
        </w:rPr>
        <w:t>M3 - Înființarea, extinderea și îmbunătățirea infrastructurii la scară mică</w:t>
      </w:r>
    </w:p>
    <w:p w14:paraId="038FF9EB" w14:textId="77777777" w:rsidR="00306FD3" w:rsidRDefault="00000000" w:rsidP="00E43D67">
      <w:pPr>
        <w:spacing w:after="0" w:line="240" w:lineRule="auto"/>
        <w:jc w:val="both"/>
      </w:pPr>
      <w:r>
        <w:rPr>
          <w:rFonts w:ascii="Cambria" w:hAnsi="Cambria"/>
        </w:rPr>
        <w:t>Data de lansare a sesiunii </w:t>
      </w:r>
      <w:r>
        <w:rPr>
          <w:rFonts w:ascii="Cambria" w:hAnsi="Cambria"/>
          <w:color w:val="8F8F8F"/>
        </w:rPr>
        <w:t>_ _ _ _ _ _ _ _ _ _ _ _ _ _ _ _ _ _ _ _ _ _ _ _ _ _ _ _ _ _ _ _ _ _</w:t>
      </w:r>
    </w:p>
    <w:p w14:paraId="45735FFF" w14:textId="77777777" w:rsidR="00306FD3" w:rsidRDefault="00000000" w:rsidP="00E43D67">
      <w:pPr>
        <w:spacing w:after="0" w:line="240" w:lineRule="auto"/>
        <w:jc w:val="both"/>
      </w:pPr>
      <w:r>
        <w:rPr>
          <w:rFonts w:ascii="Cambria" w:hAnsi="Cambria"/>
        </w:rPr>
        <w:t>Denumirea proiectului </w:t>
      </w:r>
      <w:r>
        <w:rPr>
          <w:rFonts w:ascii="Cambria" w:hAnsi="Cambria"/>
          <w:color w:val="8F8F8F"/>
        </w:rPr>
        <w:t>_ _ _ _ _ _ _ _ _ _ _ _ _ _ _ _ _ _ _ _ _ _ _ _ _ _ _ _ _ _ _ _ _ _ _ _</w:t>
      </w:r>
    </w:p>
    <w:p w14:paraId="7636993E" w14:textId="77777777" w:rsidR="00306FD3" w:rsidRDefault="00000000" w:rsidP="00E43D67">
      <w:pPr>
        <w:spacing w:after="0" w:line="240" w:lineRule="auto"/>
        <w:jc w:val="both"/>
      </w:pPr>
      <w:r>
        <w:rPr>
          <w:rFonts w:ascii="Cambria" w:hAnsi="Cambria"/>
        </w:rPr>
        <w:t>Solicitantul </w:t>
      </w:r>
      <w:r>
        <w:rPr>
          <w:rFonts w:ascii="Cambria" w:hAnsi="Cambria"/>
          <w:color w:val="8F8F8F"/>
        </w:rPr>
        <w:t>_ _ _ _ _ _ _ _ _ _ _ _ _ _ _ _ _ _ _ _ _ _ _ _ _ _ _ _ _ _ _ _ _ _ _ _ _ _ _ _ _ _ _ _</w:t>
      </w:r>
    </w:p>
    <w:p w14:paraId="27A1D709" w14:textId="77777777" w:rsidR="00306FD3" w:rsidRDefault="00000000" w:rsidP="00E43D67">
      <w:pPr>
        <w:spacing w:after="0" w:line="240" w:lineRule="auto"/>
        <w:jc w:val="both"/>
      </w:pPr>
      <w:r>
        <w:rPr>
          <w:rFonts w:ascii="Cambria" w:hAnsi="Cambria"/>
        </w:rPr>
        <w:t>Data depunerii proiectului </w:t>
      </w:r>
      <w:r>
        <w:rPr>
          <w:rFonts w:ascii="Cambria" w:hAnsi="Cambria"/>
          <w:color w:val="8F8F8F"/>
        </w:rPr>
        <w:t>_ _ _ _ _ _ _ _ _ _ _ _ _ _ _ _ _ _ _ _ _ _ _ _ _ _ _ _ _ _ _ _ _</w:t>
      </w:r>
    </w:p>
    <w:p w14:paraId="06C34353" w14:textId="77777777" w:rsidR="00306FD3" w:rsidRDefault="00000000" w:rsidP="00E43D67">
      <w:pPr>
        <w:spacing w:after="0" w:line="240" w:lineRule="auto"/>
        <w:jc w:val="both"/>
      </w:pPr>
      <w:r>
        <w:rPr>
          <w:rFonts w:ascii="Cambria" w:hAnsi="Cambria"/>
        </w:rPr>
        <w:t>Valoarea publică nerambursabilă a proiectului </w:t>
      </w:r>
      <w:r>
        <w:rPr>
          <w:rFonts w:ascii="Cambria" w:hAnsi="Cambria"/>
          <w:color w:val="8F8F8F"/>
        </w:rPr>
        <w:t>_ _ _ _ _ _ _ _ _ _ _ _ _ _ _ _ _ _ _</w:t>
      </w:r>
    </w:p>
    <w:p w14:paraId="0BFA6C78" w14:textId="77777777" w:rsidR="00306FD3" w:rsidRDefault="00000000" w:rsidP="00E43D67">
      <w:pPr>
        <w:spacing w:after="0" w:line="240" w:lineRule="auto"/>
        <w:jc w:val="both"/>
      </w:pPr>
      <w:r>
        <w:rPr>
          <w:rFonts w:ascii="Cambria" w:hAnsi="Cambria"/>
        </w:rPr>
        <w:t>Valoarea totală a proiectului </w:t>
      </w:r>
      <w:r>
        <w:rPr>
          <w:rFonts w:ascii="Cambria" w:hAnsi="Cambria"/>
          <w:color w:val="8F8F8F"/>
        </w:rPr>
        <w:t>_ _ _ _ _ _ _ _ _ _ _ _ _ _ _ _ _ _ _ _ _ _ _ _ _ _ _ _ _ _ _ _</w:t>
      </w:r>
    </w:p>
    <w:p w14:paraId="211FFC9B" w14:textId="77777777" w:rsidR="00306FD3" w:rsidRDefault="00000000" w:rsidP="00E43D67">
      <w:pPr>
        <w:spacing w:after="0" w:line="240" w:lineRule="auto"/>
        <w:ind w:firstLine="493"/>
        <w:jc w:val="both"/>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20"/>
        <w:gridCol w:w="3558"/>
        <w:gridCol w:w="801"/>
        <w:gridCol w:w="801"/>
        <w:gridCol w:w="3236"/>
      </w:tblGrid>
      <w:tr w:rsidR="00306FD3" w14:paraId="2CCE14EE" w14:textId="77777777">
        <w:tc>
          <w:tcPr>
            <w:tcW w:w="400" w:type="pct"/>
            <w:shd w:val="clear" w:color="auto" w:fill="214F7D"/>
            <w:vAlign w:val="center"/>
          </w:tcPr>
          <w:p w14:paraId="632A84F2" w14:textId="77777777" w:rsidR="00306FD3" w:rsidRDefault="00000000" w:rsidP="00E43D67">
            <w:pPr>
              <w:jc w:val="both"/>
            </w:pPr>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713B326B" w14:textId="77777777" w:rsidR="00306FD3" w:rsidRDefault="00000000" w:rsidP="00E43D67">
            <w:pPr>
              <w:jc w:val="both"/>
            </w:pPr>
            <w:r>
              <w:rPr>
                <w:rFonts w:ascii="Cambria Bold" w:hAnsi="Cambria Bold"/>
                <w:b/>
                <w:color w:val="FFFFFF"/>
              </w:rPr>
              <w:t>Criteriu de eligibilitate</w:t>
            </w:r>
          </w:p>
        </w:tc>
        <w:tc>
          <w:tcPr>
            <w:tcW w:w="500" w:type="pct"/>
            <w:shd w:val="clear" w:color="auto" w:fill="214F7D"/>
            <w:vAlign w:val="center"/>
          </w:tcPr>
          <w:p w14:paraId="070A3267" w14:textId="77777777" w:rsidR="00306FD3" w:rsidRDefault="00000000" w:rsidP="00E43D67">
            <w:pPr>
              <w:keepNext/>
              <w:jc w:val="both"/>
            </w:pPr>
            <w:r>
              <w:rPr>
                <w:rFonts w:ascii="Cambria Bold" w:hAnsi="Cambria Bold"/>
                <w:b/>
                <w:color w:val="FFFFFF"/>
              </w:rPr>
              <w:t>DA</w:t>
            </w:r>
          </w:p>
        </w:tc>
        <w:tc>
          <w:tcPr>
            <w:tcW w:w="500" w:type="pct"/>
            <w:shd w:val="clear" w:color="auto" w:fill="214F7D"/>
            <w:vAlign w:val="center"/>
          </w:tcPr>
          <w:p w14:paraId="2D3C52E4" w14:textId="77777777" w:rsidR="00306FD3" w:rsidRDefault="00000000" w:rsidP="00E43D67">
            <w:pPr>
              <w:keepNext/>
              <w:jc w:val="both"/>
            </w:pPr>
            <w:r>
              <w:rPr>
                <w:rFonts w:ascii="Cambria Bold" w:hAnsi="Cambria Bold"/>
                <w:b/>
                <w:color w:val="FFFFFF"/>
              </w:rPr>
              <w:t>NU</w:t>
            </w:r>
          </w:p>
        </w:tc>
        <w:tc>
          <w:tcPr>
            <w:tcW w:w="0" w:type="auto"/>
            <w:shd w:val="clear" w:color="auto" w:fill="214F7D"/>
            <w:vAlign w:val="center"/>
          </w:tcPr>
          <w:p w14:paraId="7E44B484" w14:textId="77777777" w:rsidR="00306FD3" w:rsidRDefault="00000000" w:rsidP="00E43D67">
            <w:pPr>
              <w:jc w:val="both"/>
            </w:pPr>
            <w:r>
              <w:rPr>
                <w:rFonts w:ascii="Cambria Bold" w:hAnsi="Cambria Bold"/>
                <w:b/>
                <w:color w:val="FFFFFF"/>
              </w:rPr>
              <w:t>Observații / Justificări</w:t>
            </w:r>
          </w:p>
        </w:tc>
      </w:tr>
      <w:tr w:rsidR="00306FD3" w14:paraId="6AE5660B" w14:textId="77777777">
        <w:trPr>
          <w:trHeight w:val="2700"/>
        </w:trPr>
        <w:tc>
          <w:tcPr>
            <w:tcW w:w="0" w:type="auto"/>
            <w:gridSpan w:val="5"/>
            <w:shd w:val="clear" w:color="auto" w:fill="757575"/>
            <w:vAlign w:val="center"/>
          </w:tcPr>
          <w:p w14:paraId="7905B45E" w14:textId="77777777" w:rsidR="00306FD3" w:rsidRDefault="00000000" w:rsidP="00E43D67">
            <w:pPr>
              <w:ind w:left="197" w:right="197" w:firstLine="493"/>
              <w:jc w:val="both"/>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306FD3" w14:paraId="4A641A93" w14:textId="77777777">
        <w:trPr>
          <w:trHeight w:val="540"/>
        </w:trPr>
        <w:tc>
          <w:tcPr>
            <w:tcW w:w="0" w:type="auto"/>
            <w:vMerge w:val="restart"/>
            <w:vAlign w:val="center"/>
          </w:tcPr>
          <w:p w14:paraId="7D88A369" w14:textId="77777777" w:rsidR="00306FD3" w:rsidRDefault="00000000" w:rsidP="00E43D67">
            <w:pPr>
              <w:jc w:val="both"/>
            </w:pPr>
            <w:r>
              <w:rPr>
                <w:rFonts w:ascii="Cambria Bold" w:hAnsi="Cambria Bold"/>
                <w:b/>
                <w:color w:val="1B4167"/>
              </w:rPr>
              <w:t>EG 1</w:t>
            </w:r>
          </w:p>
        </w:tc>
        <w:tc>
          <w:tcPr>
            <w:tcW w:w="0" w:type="auto"/>
            <w:vAlign w:val="center"/>
          </w:tcPr>
          <w:p w14:paraId="7DF1F73D" w14:textId="77777777" w:rsidR="00306FD3" w:rsidRDefault="00000000" w:rsidP="00E43D67">
            <w:pPr>
              <w:ind w:firstLine="493"/>
              <w:jc w:val="both"/>
            </w:pPr>
            <w:r>
              <w:rPr>
                <w:rFonts w:ascii="Cambria Bold" w:hAnsi="Cambria Bold"/>
                <w:b/>
                <w:color w:val="1B4167"/>
              </w:rPr>
              <w:t>Investiția prevăzută prin proiect trebuie să fie realizată în teritoriul  GAL Dobrogea de Nord Tulcea.</w:t>
            </w:r>
          </w:p>
          <w:p w14:paraId="46A6E85B" w14:textId="77777777" w:rsidR="00306FD3" w:rsidRDefault="00306FD3" w:rsidP="00E43D67">
            <w:pPr>
              <w:jc w:val="both"/>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FD3" w14:paraId="2A2918A5" w14:textId="77777777">
              <w:trPr>
                <w:trHeight w:val="420"/>
                <w:jc w:val="center"/>
              </w:trPr>
              <w:tc>
                <w:tcPr>
                  <w:tcW w:w="0" w:type="auto"/>
                  <w:shd w:val="clear" w:color="auto" w:fill="DDDDDD"/>
                  <w:vAlign w:val="center"/>
                </w:tcPr>
                <w:p w14:paraId="0C2CB504" w14:textId="77777777" w:rsidR="00306FD3" w:rsidRDefault="00000000" w:rsidP="00E43D67">
                  <w:pPr>
                    <w:keepNext/>
                    <w:jc w:val="both"/>
                  </w:pPr>
                  <w:r>
                    <w:rPr>
                      <w:rFonts w:ascii="Cambria" w:hAnsi="Cambria"/>
                    </w:rPr>
                    <w:t> </w:t>
                  </w:r>
                </w:p>
              </w:tc>
            </w:tr>
          </w:tbl>
          <w:p w14:paraId="05A342A5" w14:textId="77777777" w:rsidR="00306FD3" w:rsidRDefault="00306FD3" w:rsidP="00E43D67">
            <w:pPr>
              <w:jc w:val="both"/>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FD3" w14:paraId="36A73E3F" w14:textId="77777777">
              <w:trPr>
                <w:trHeight w:val="420"/>
                <w:jc w:val="center"/>
              </w:trPr>
              <w:tc>
                <w:tcPr>
                  <w:tcW w:w="0" w:type="auto"/>
                  <w:shd w:val="clear" w:color="auto" w:fill="DDDDDD"/>
                  <w:vAlign w:val="center"/>
                </w:tcPr>
                <w:p w14:paraId="6340591B" w14:textId="77777777" w:rsidR="00306FD3" w:rsidRDefault="00000000" w:rsidP="00E43D67">
                  <w:pPr>
                    <w:keepNext/>
                    <w:jc w:val="both"/>
                  </w:pPr>
                  <w:r>
                    <w:rPr>
                      <w:rFonts w:ascii="Cambria" w:hAnsi="Cambria"/>
                    </w:rPr>
                    <w:t> </w:t>
                  </w:r>
                </w:p>
              </w:tc>
            </w:tr>
          </w:tbl>
          <w:p w14:paraId="490BBDC5" w14:textId="77777777" w:rsidR="00306FD3" w:rsidRDefault="00306FD3" w:rsidP="00E43D67">
            <w:pPr>
              <w:jc w:val="both"/>
            </w:pPr>
          </w:p>
        </w:tc>
        <w:tc>
          <w:tcPr>
            <w:tcW w:w="0" w:type="auto"/>
            <w:vMerge w:val="restart"/>
          </w:tcPr>
          <w:p w14:paraId="627C01F6" w14:textId="77777777" w:rsidR="00306FD3" w:rsidRDefault="00306FD3" w:rsidP="00E43D67">
            <w:pPr>
              <w:jc w:val="both"/>
            </w:pPr>
          </w:p>
        </w:tc>
      </w:tr>
      <w:tr w:rsidR="00306FD3" w14:paraId="5541A62E" w14:textId="77777777">
        <w:tc>
          <w:tcPr>
            <w:tcW w:w="0" w:type="dxa"/>
            <w:vMerge/>
          </w:tcPr>
          <w:p w14:paraId="7D5C5BEE" w14:textId="77777777" w:rsidR="00306FD3" w:rsidRDefault="00306FD3" w:rsidP="00E43D67">
            <w:pPr>
              <w:jc w:val="both"/>
            </w:pPr>
          </w:p>
        </w:tc>
        <w:tc>
          <w:tcPr>
            <w:tcW w:w="0" w:type="auto"/>
          </w:tcPr>
          <w:p w14:paraId="5B3FB431" w14:textId="77777777" w:rsidR="00306FD3" w:rsidRDefault="00000000" w:rsidP="00E43D67">
            <w:pPr>
              <w:ind w:firstLine="493"/>
              <w:jc w:val="both"/>
            </w:pPr>
            <w:r>
              <w:rPr>
                <w:rFonts w:ascii="Cambria Bold" w:hAnsi="Cambria Bold"/>
                <w:b/>
              </w:rPr>
              <w:t>DOCUMENTE PREZENTATE</w:t>
            </w:r>
          </w:p>
          <w:p w14:paraId="35F0AA05" w14:textId="77777777" w:rsidR="00306FD3" w:rsidRDefault="00000000" w:rsidP="00E43D67">
            <w:pPr>
              <w:ind w:firstLine="493"/>
              <w:jc w:val="both"/>
            </w:pPr>
            <w:r>
              <w:rPr>
                <w:rFonts w:ascii="Cambria" w:hAnsi="Cambria"/>
              </w:rPr>
              <w:t>Studiile de Fezabilitate/Documentațiile de Avizare pentru Lucrări de Intervenții/Memoriile justificative.</w:t>
            </w:r>
          </w:p>
          <w:p w14:paraId="6CB76312" w14:textId="77777777" w:rsidR="00306FD3" w:rsidRDefault="00000000" w:rsidP="00E43D67">
            <w:pPr>
              <w:ind w:firstLine="493"/>
              <w:jc w:val="both"/>
            </w:pPr>
            <w:r>
              <w:rPr>
                <w:rFonts w:ascii="Cambria" w:hAnsi="Cambria"/>
              </w:rPr>
              <w:t>și</w:t>
            </w:r>
          </w:p>
          <w:p w14:paraId="5260A0E6" w14:textId="77777777" w:rsidR="00306FD3" w:rsidRDefault="00000000" w:rsidP="00E43D67">
            <w:pPr>
              <w:ind w:firstLine="493"/>
              <w:jc w:val="both"/>
            </w:pPr>
            <w:r>
              <w:rPr>
                <w:rFonts w:ascii="Cambria" w:hAnsi="Cambria"/>
              </w:rPr>
              <w:t>Inventarul bunurilor ce aparțin domeniului public al comunei, întocmit conform legislației în vigoare privind proprietatea publică și regimul juridic al acesteia, atestat prin Hotărâre a Guvernului și publicat în Monitorul Oficial al României (copie după Monitorul Oficial</w:t>
            </w:r>
          </w:p>
          <w:p w14:paraId="60097F07" w14:textId="77777777" w:rsidR="00306FD3" w:rsidRDefault="00000000" w:rsidP="00E43D67">
            <w:pPr>
              <w:ind w:firstLine="493"/>
              <w:jc w:val="both"/>
            </w:pPr>
            <w:r>
              <w:rPr>
                <w:rFonts w:ascii="Cambria" w:hAnsi="Cambria"/>
              </w:rPr>
              <w:lastRenderedPageBreak/>
              <w:t>și</w:t>
            </w:r>
          </w:p>
          <w:p w14:paraId="675B29D3" w14:textId="77777777" w:rsidR="00306FD3" w:rsidRDefault="00000000" w:rsidP="00E43D67">
            <w:pPr>
              <w:ind w:firstLine="493"/>
              <w:jc w:val="both"/>
            </w:pPr>
            <w:r>
              <w:rPr>
                <w:rFonts w:ascii="Cambria" w:hAnsi="Cambria"/>
              </w:rPr>
              <w:t>Hotărârea Consiliului Local privind aprobarea modificărilor și/sau completărilor la inventar în sensul includerii în domeniul public sau detalierii poziției globale existente, cu respectarea prevederilor Art. 115 alin (7) din Legea nr. 215/ 2001, republicată, cu modificările și completările ulterioare, a administrației publice locale</w:t>
            </w:r>
          </w:p>
          <w:p w14:paraId="2F606E47" w14:textId="77777777" w:rsidR="00306FD3" w:rsidRDefault="00000000" w:rsidP="00E43D67">
            <w:pPr>
              <w:ind w:firstLine="493"/>
              <w:jc w:val="both"/>
            </w:pPr>
            <w:r>
              <w:rPr>
                <w:rFonts w:ascii="Cambria" w:hAnsi="Cambria"/>
              </w:rPr>
              <w:t>sau</w:t>
            </w:r>
          </w:p>
          <w:p w14:paraId="21735F7A" w14:textId="77777777" w:rsidR="00306FD3" w:rsidRDefault="00000000" w:rsidP="00E43D67">
            <w:pPr>
              <w:ind w:firstLine="493"/>
              <w:jc w:val="both"/>
            </w:pPr>
            <w:r>
              <w:rPr>
                <w:rFonts w:ascii="Cambria" w:hAnsi="Cambria"/>
              </w:rPr>
              <w:t>Documente doveditoare ale dreptului de proprietate/contract de concesiune/delegare a administrării bunului imobil.</w:t>
            </w:r>
          </w:p>
          <w:p w14:paraId="6222A24F" w14:textId="77777777" w:rsidR="00306FD3" w:rsidRDefault="00000000" w:rsidP="00E43D67">
            <w:pPr>
              <w:ind w:firstLine="493"/>
              <w:jc w:val="both"/>
            </w:pPr>
            <w:r>
              <w:rPr>
                <w:rFonts w:ascii="Cambria Bold" w:hAnsi="Cambria Bold"/>
                <w:b/>
              </w:rPr>
              <w:t>METODOLOGIA DE VERIFICARE</w:t>
            </w:r>
          </w:p>
          <w:p w14:paraId="65B9AC7B" w14:textId="77777777" w:rsidR="00306FD3" w:rsidRDefault="00000000" w:rsidP="00E43D67">
            <w:pPr>
              <w:ind w:firstLine="493"/>
              <w:jc w:val="both"/>
            </w:pPr>
            <w:r>
              <w:rPr>
                <w:rFonts w:ascii="Cambria" w:hAnsi="Cambria"/>
              </w:rPr>
              <w:t>Expertul verifică dacă terenul pe care se amplasează proiectul este înregistrat în domeniul public. În situaţia în care în inventarul publicat în Monitorul Oficial al României drumurile sau terenurile care fac obiectul proiectului nu sunt incluse în domeniul public, sunt incluse într-o poziţie globală sau nu sunt clasificate, expertul verifică legalitatea modificărilor/completărilor efectuate şi dacă prin acestea se dovedeşte că terenul sau drumurile care fac obiectul proiectului aparţin domeniului public.</w:t>
            </w:r>
          </w:p>
          <w:p w14:paraId="1F1AC739" w14:textId="77777777" w:rsidR="00306FD3" w:rsidRDefault="00000000" w:rsidP="00E43D67">
            <w:pPr>
              <w:ind w:firstLine="493"/>
              <w:jc w:val="both"/>
            </w:pPr>
            <w:r>
              <w:rPr>
                <w:rFonts w:ascii="Cambria" w:hAnsi="Cambria"/>
              </w:rPr>
              <w:t xml:space="preserve">Dacă în inventarul bunurilor ce aparţin domeniului public al UAT din teritoriul LEADER micro-regiunea GAL Dombrogea de Nord Tulcea, publicat în Monitorul oficial al României, terenurile care fac obiectul proiectului nu sunt incluse în domeniul public, sau sunt incluse într-o poziţie globală, expertul va ţine cont de   Hotărârea Consiliului Local privind </w:t>
            </w:r>
            <w:r>
              <w:rPr>
                <w:rFonts w:ascii="Cambria" w:hAnsi="Cambria"/>
              </w:rPr>
              <w:lastRenderedPageBreak/>
              <w:t>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14:paraId="615995B2" w14:textId="77777777" w:rsidR="00306FD3" w:rsidRDefault="00000000" w:rsidP="00E43D67">
            <w:pPr>
              <w:ind w:firstLine="493"/>
              <w:jc w:val="both"/>
            </w:pPr>
            <w:r>
              <w:rPr>
                <w:rFonts w:ascii="Cambria" w:hAnsi="Cambria"/>
              </w:rPr>
              <w:t>În cazul solicitanţilor publici care realizeaza investiţii de infrastructură şi pe alte terenuri publice ce nu aparţin solicitantului, ci altei unităţi administrativ teritoriale, se verifică în plus, dacă acesta şi-a dat acordul pentru realizarea investiţiei.</w:t>
            </w:r>
          </w:p>
          <w:p w14:paraId="44D0AC26" w14:textId="77777777" w:rsidR="00306FD3" w:rsidRDefault="00000000" w:rsidP="00E43D67">
            <w:pPr>
              <w:ind w:firstLine="493"/>
              <w:jc w:val="both"/>
            </w:pPr>
            <w:r>
              <w:rPr>
                <w:rFonts w:ascii="Cambria" w:hAnsi="Cambria"/>
              </w:rPr>
              <w:t>Pentru ONG expertul verifică actul de proprietate iar în cazul Contractului de concesiune/delegare a administrării bunului imobil perioada de delegare a administrarii bunului imobil (minim 10 ani).</w:t>
            </w:r>
          </w:p>
          <w:p w14:paraId="14690985" w14:textId="77777777" w:rsidR="00306FD3" w:rsidRDefault="00000000" w:rsidP="00E43D67">
            <w:pPr>
              <w:ind w:firstLine="493"/>
              <w:jc w:val="both"/>
            </w:pPr>
            <w:r>
              <w:rPr>
                <w:rFonts w:ascii="Cambria" w:hAnsi="Cambria"/>
              </w:rPr>
              <w:t>Pentru ONG-uri, se verifica dacă actul de proprietate sau contractul de concesiune asupra clădirii/terenului care face/fac obiectul cererii de finanţare, certifică dreptul de proprietate/folosinţă asupra acestora (minim10 ani).</w:t>
            </w:r>
          </w:p>
          <w:p w14:paraId="1C9EF362" w14:textId="77777777" w:rsidR="00306FD3" w:rsidRDefault="00000000" w:rsidP="00E43D67">
            <w:pPr>
              <w:ind w:firstLine="493"/>
              <w:jc w:val="both"/>
            </w:pPr>
            <w:r>
              <w:rPr>
                <w:rFonts w:ascii="Cambria" w:hAnsi="Cambria"/>
              </w:rPr>
              <w:t>În cazul contractelor de concesiune se verifică adresa emisă de concendent din care să reiasă situaţia privind respectarea clauzelor contractuale, realizarea investiţiilor prevăzute în contract şi alte clauze. În cazul în care</w:t>
            </w:r>
          </w:p>
          <w:p w14:paraId="18EBB5B2" w14:textId="77777777" w:rsidR="00306FD3" w:rsidRDefault="00000000" w:rsidP="00E43D67">
            <w:pPr>
              <w:ind w:firstLine="493"/>
              <w:jc w:val="both"/>
            </w:pPr>
            <w:r>
              <w:rPr>
                <w:rFonts w:ascii="Cambria" w:hAnsi="Cambria"/>
              </w:rPr>
              <w:t xml:space="preserve">solicitantul nu şi-a respectat obligaţiile contractuale sau nu deţine drept de folosinţă asupra imobilului concesionat inclusiv pe perioada de monitorizare, </w:t>
            </w:r>
            <w:r>
              <w:rPr>
                <w:rFonts w:ascii="Cambria" w:hAnsi="Cambria"/>
              </w:rPr>
              <w:lastRenderedPageBreak/>
              <w:t>criteriul nu este indeplinit.</w:t>
            </w:r>
          </w:p>
          <w:p w14:paraId="25A61EE5" w14:textId="77777777" w:rsidR="00306FD3" w:rsidRDefault="00000000" w:rsidP="00E43D67">
            <w:pPr>
              <w:ind w:firstLine="493"/>
              <w:jc w:val="both"/>
            </w:pPr>
            <w:r>
              <w:rPr>
                <w:rFonts w:ascii="Cambria" w:hAnsi="Cambria"/>
              </w:rPr>
              <w:t>Expertul verifica lista UAT din arealul GAL Dobrogea de Nord Tulcea format din unitățile administrativ teritoriale Isaccea, Smârdan, I.C. Brătianu, Grindu, Greci, Jijila, Văcăreni, Luncavița, Niculițel, Somova, Ceatalchioi, Pardina. </w:t>
            </w:r>
          </w:p>
          <w:p w14:paraId="70FBF7A1" w14:textId="77777777" w:rsidR="00306FD3" w:rsidRDefault="00000000" w:rsidP="00E43D67">
            <w:pPr>
              <w:ind w:firstLine="493"/>
              <w:jc w:val="both"/>
            </w:pPr>
            <w:r>
              <w:rPr>
                <w:rFonts w:ascii="Cambria" w:hAnsi="Cambria"/>
              </w:rPr>
              <w:t>Dacă verificarea documentelor confirmă ca investiția se realizează în teritoriul LEADER , microregiunea GAL Dobrogea de Nord, expertul bifează căsuţa din coloana DA din fişa de verificare. În caz contrar, expertul bifează căsuţa din coloana NU şi motivează poziţia lui în rubrica „Observaţii” din fişa de evaluare generală a proiectului, proiectul fiind neeligibil.</w:t>
            </w:r>
          </w:p>
        </w:tc>
        <w:tc>
          <w:tcPr>
            <w:tcW w:w="0" w:type="dxa"/>
            <w:vMerge/>
          </w:tcPr>
          <w:p w14:paraId="0D57BD6C" w14:textId="77777777" w:rsidR="00306FD3" w:rsidRDefault="00306FD3" w:rsidP="00E43D67">
            <w:pPr>
              <w:jc w:val="both"/>
            </w:pPr>
          </w:p>
        </w:tc>
        <w:tc>
          <w:tcPr>
            <w:tcW w:w="0" w:type="dxa"/>
            <w:vMerge/>
          </w:tcPr>
          <w:p w14:paraId="7A0A9B4B" w14:textId="77777777" w:rsidR="00306FD3" w:rsidRDefault="00306FD3" w:rsidP="00E43D67">
            <w:pPr>
              <w:jc w:val="both"/>
            </w:pPr>
          </w:p>
        </w:tc>
        <w:tc>
          <w:tcPr>
            <w:tcW w:w="0" w:type="dxa"/>
            <w:vMerge/>
          </w:tcPr>
          <w:p w14:paraId="03F47BE5" w14:textId="77777777" w:rsidR="00306FD3" w:rsidRDefault="00306FD3" w:rsidP="00E43D67">
            <w:pPr>
              <w:jc w:val="both"/>
            </w:pPr>
          </w:p>
        </w:tc>
      </w:tr>
      <w:tr w:rsidR="00306FD3" w14:paraId="0C8EB7DF" w14:textId="77777777">
        <w:trPr>
          <w:trHeight w:val="540"/>
        </w:trPr>
        <w:tc>
          <w:tcPr>
            <w:tcW w:w="0" w:type="auto"/>
            <w:vMerge w:val="restart"/>
            <w:vAlign w:val="center"/>
          </w:tcPr>
          <w:p w14:paraId="52911012" w14:textId="77777777" w:rsidR="00306FD3" w:rsidRDefault="00000000" w:rsidP="00E43D67">
            <w:pPr>
              <w:jc w:val="both"/>
            </w:pPr>
            <w:r>
              <w:rPr>
                <w:rFonts w:ascii="Cambria Bold" w:hAnsi="Cambria Bold"/>
                <w:b/>
                <w:color w:val="1B4167"/>
              </w:rPr>
              <w:lastRenderedPageBreak/>
              <w:t>EG 2</w:t>
            </w:r>
          </w:p>
        </w:tc>
        <w:tc>
          <w:tcPr>
            <w:tcW w:w="0" w:type="auto"/>
            <w:vAlign w:val="center"/>
          </w:tcPr>
          <w:p w14:paraId="222268D1" w14:textId="77777777" w:rsidR="00306FD3" w:rsidRDefault="00000000" w:rsidP="00E43D67">
            <w:pPr>
              <w:jc w:val="both"/>
            </w:pPr>
            <w:r>
              <w:rPr>
                <w:rFonts w:ascii="Cambria Bold" w:hAnsi="Cambria Bold"/>
                <w:b/>
                <w:color w:val="1B4167"/>
              </w:rPr>
              <w:t>Solicitantul trebuie să se încadreze în categoria beneficiarilor eligibili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FD3" w14:paraId="540A5BE2" w14:textId="77777777">
              <w:trPr>
                <w:trHeight w:val="420"/>
                <w:jc w:val="center"/>
              </w:trPr>
              <w:tc>
                <w:tcPr>
                  <w:tcW w:w="0" w:type="auto"/>
                  <w:shd w:val="clear" w:color="auto" w:fill="DDDDDD"/>
                  <w:vAlign w:val="center"/>
                </w:tcPr>
                <w:p w14:paraId="1D1BF172" w14:textId="77777777" w:rsidR="00306FD3" w:rsidRDefault="00000000" w:rsidP="00E43D67">
                  <w:pPr>
                    <w:keepNext/>
                    <w:jc w:val="both"/>
                  </w:pPr>
                  <w:r>
                    <w:rPr>
                      <w:rFonts w:ascii="Cambria" w:hAnsi="Cambria"/>
                    </w:rPr>
                    <w:t> </w:t>
                  </w:r>
                </w:p>
              </w:tc>
            </w:tr>
          </w:tbl>
          <w:p w14:paraId="2C73D328" w14:textId="77777777" w:rsidR="00306FD3" w:rsidRDefault="00306FD3" w:rsidP="00E43D67">
            <w:pPr>
              <w:jc w:val="both"/>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FD3" w14:paraId="10401947" w14:textId="77777777">
              <w:trPr>
                <w:trHeight w:val="420"/>
                <w:jc w:val="center"/>
              </w:trPr>
              <w:tc>
                <w:tcPr>
                  <w:tcW w:w="0" w:type="auto"/>
                  <w:shd w:val="clear" w:color="auto" w:fill="DDDDDD"/>
                  <w:vAlign w:val="center"/>
                </w:tcPr>
                <w:p w14:paraId="72786824" w14:textId="77777777" w:rsidR="00306FD3" w:rsidRDefault="00000000" w:rsidP="00E43D67">
                  <w:pPr>
                    <w:keepNext/>
                    <w:jc w:val="both"/>
                  </w:pPr>
                  <w:r>
                    <w:rPr>
                      <w:rFonts w:ascii="Cambria" w:hAnsi="Cambria"/>
                    </w:rPr>
                    <w:t> </w:t>
                  </w:r>
                </w:p>
              </w:tc>
            </w:tr>
          </w:tbl>
          <w:p w14:paraId="0616775D" w14:textId="77777777" w:rsidR="00306FD3" w:rsidRDefault="00306FD3" w:rsidP="00E43D67">
            <w:pPr>
              <w:jc w:val="both"/>
            </w:pPr>
          </w:p>
        </w:tc>
        <w:tc>
          <w:tcPr>
            <w:tcW w:w="0" w:type="auto"/>
            <w:vMerge w:val="restart"/>
          </w:tcPr>
          <w:p w14:paraId="26EDD19A" w14:textId="77777777" w:rsidR="00306FD3" w:rsidRDefault="00306FD3" w:rsidP="00E43D67">
            <w:pPr>
              <w:jc w:val="both"/>
            </w:pPr>
          </w:p>
        </w:tc>
      </w:tr>
      <w:tr w:rsidR="00306FD3" w14:paraId="5374A134" w14:textId="77777777">
        <w:tc>
          <w:tcPr>
            <w:tcW w:w="0" w:type="dxa"/>
            <w:vMerge/>
          </w:tcPr>
          <w:p w14:paraId="5A309EF5" w14:textId="77777777" w:rsidR="00306FD3" w:rsidRDefault="00306FD3" w:rsidP="00E43D67">
            <w:pPr>
              <w:jc w:val="both"/>
            </w:pPr>
          </w:p>
        </w:tc>
        <w:tc>
          <w:tcPr>
            <w:tcW w:w="0" w:type="auto"/>
          </w:tcPr>
          <w:p w14:paraId="164EF8A5" w14:textId="77777777" w:rsidR="00306FD3" w:rsidRDefault="00000000" w:rsidP="00E43D67">
            <w:pPr>
              <w:ind w:firstLine="493"/>
              <w:jc w:val="both"/>
            </w:pPr>
            <w:r>
              <w:rPr>
                <w:rFonts w:ascii="Cambria Bold" w:hAnsi="Cambria Bold"/>
                <w:b/>
              </w:rPr>
              <w:t>DOCUMENTE PREZENTATE</w:t>
            </w:r>
          </w:p>
          <w:p w14:paraId="6EA58B09" w14:textId="77777777" w:rsidR="00306FD3" w:rsidRDefault="00000000" w:rsidP="00E43D67">
            <w:pPr>
              <w:ind w:firstLine="493"/>
              <w:jc w:val="both"/>
            </w:pPr>
            <w:r>
              <w:rPr>
                <w:rFonts w:ascii="Cambria Bold" w:hAnsi="Cambria Bold"/>
                <w:b/>
              </w:rPr>
              <w:t>1 </w:t>
            </w:r>
            <w:r>
              <w:rPr>
                <w:rFonts w:ascii="Cambria" w:hAnsi="Cambria"/>
              </w:rPr>
              <w:t>Certificatul de înregistrare fiscală</w:t>
            </w:r>
          </w:p>
          <w:p w14:paraId="5FD3C1D8" w14:textId="77777777" w:rsidR="00306FD3" w:rsidRDefault="00000000" w:rsidP="00E43D67">
            <w:pPr>
              <w:ind w:firstLine="493"/>
              <w:jc w:val="both"/>
            </w:pPr>
            <w:r>
              <w:rPr>
                <w:rFonts w:ascii="Cambria" w:hAnsi="Cambria"/>
              </w:rPr>
              <w:t> </w:t>
            </w:r>
          </w:p>
          <w:p w14:paraId="59C052C2" w14:textId="77777777" w:rsidR="00306FD3" w:rsidRDefault="00000000" w:rsidP="00E43D67">
            <w:pPr>
              <w:ind w:firstLine="493"/>
              <w:jc w:val="both"/>
            </w:pPr>
            <w:r>
              <w:rPr>
                <w:rFonts w:ascii="Cambria" w:hAnsi="Cambria"/>
              </w:rPr>
              <w:t>2. Încheiere privind înscrierea în registrul asociaţiilor şi fundaţiilor, rămasă definitivă/ Certificat de înregistrare în registrul asociaţiilor şi fundaţiilor (în cazul asociațiilor înființate conform legislației naționale în vigoare)</w:t>
            </w:r>
          </w:p>
          <w:p w14:paraId="4233CDC5" w14:textId="77777777" w:rsidR="00306FD3" w:rsidRDefault="00000000" w:rsidP="00E43D67">
            <w:pPr>
              <w:ind w:firstLine="493"/>
              <w:jc w:val="both"/>
            </w:pPr>
            <w:r>
              <w:rPr>
                <w:rFonts w:ascii="Cambria" w:hAnsi="Cambria"/>
              </w:rPr>
              <w:t>şi</w:t>
            </w:r>
          </w:p>
          <w:p w14:paraId="5869CA9E" w14:textId="77777777" w:rsidR="00306FD3" w:rsidRDefault="00000000" w:rsidP="00E43D67">
            <w:pPr>
              <w:ind w:firstLine="493"/>
              <w:jc w:val="both"/>
            </w:pPr>
            <w:r>
              <w:rPr>
                <w:rFonts w:ascii="Cambria" w:hAnsi="Cambria"/>
              </w:rPr>
              <w:t>2.1. Actul de înfiinţare şi statutul  asociațiilor înființate conform legislației naționale în vigoare.</w:t>
            </w:r>
          </w:p>
          <w:p w14:paraId="6D8EF73F" w14:textId="77777777" w:rsidR="00306FD3" w:rsidRDefault="00000000" w:rsidP="00E43D67">
            <w:pPr>
              <w:ind w:firstLine="493"/>
              <w:jc w:val="both"/>
            </w:pPr>
            <w:r>
              <w:rPr>
                <w:rFonts w:ascii="Cambria" w:hAnsi="Cambria"/>
              </w:rPr>
              <w:t> </w:t>
            </w:r>
          </w:p>
          <w:p w14:paraId="20B022A6" w14:textId="77777777" w:rsidR="00306FD3" w:rsidRDefault="00000000" w:rsidP="00E43D67">
            <w:pPr>
              <w:ind w:firstLine="493"/>
              <w:jc w:val="both"/>
            </w:pPr>
            <w:r>
              <w:rPr>
                <w:rFonts w:ascii="Cambria" w:hAnsi="Cambria"/>
              </w:rPr>
              <w:t>3. Declaratia F a cererii de finanţare</w:t>
            </w:r>
          </w:p>
          <w:p w14:paraId="202E1066" w14:textId="77777777" w:rsidR="00306FD3" w:rsidRDefault="00000000" w:rsidP="00E43D67">
            <w:pPr>
              <w:ind w:firstLine="493"/>
              <w:jc w:val="both"/>
            </w:pPr>
            <w:r>
              <w:rPr>
                <w:rFonts w:ascii="Cambria" w:hAnsi="Cambria"/>
              </w:rPr>
              <w:t> </w:t>
            </w:r>
          </w:p>
          <w:p w14:paraId="2237E795" w14:textId="77777777" w:rsidR="00306FD3" w:rsidRDefault="00000000" w:rsidP="00E43D67">
            <w:pPr>
              <w:ind w:firstLine="493"/>
              <w:jc w:val="both"/>
            </w:pPr>
            <w:r>
              <w:rPr>
                <w:rFonts w:ascii="Cambria Bold" w:hAnsi="Cambria Bold"/>
                <w:b/>
              </w:rPr>
              <w:t>METODOLOGIA DE VERIFICARE</w:t>
            </w:r>
          </w:p>
          <w:p w14:paraId="55BC0064" w14:textId="77777777" w:rsidR="00306FD3" w:rsidRDefault="00000000" w:rsidP="00E43D67">
            <w:pPr>
              <w:ind w:firstLine="493"/>
              <w:jc w:val="both"/>
            </w:pPr>
            <w:r>
              <w:rPr>
                <w:rFonts w:ascii="Cambria" w:hAnsi="Cambria"/>
              </w:rPr>
              <w:lastRenderedPageBreak/>
              <w:t>Se verifică dacă informaţiile menţionate în paragraful A4. B1.1 si B1.2 al Cererii de finanţare corespund cu cele menţionate în documentele anexate conform listei de documente Doc. 5. Documente care atestă forma de organizare a solicitantului: numele solicitantului, statutul şi codul fiscal.             </w:t>
            </w:r>
          </w:p>
          <w:p w14:paraId="2867DE30" w14:textId="77777777" w:rsidR="00306FD3" w:rsidRDefault="00000000" w:rsidP="00E43D67">
            <w:pPr>
              <w:ind w:firstLine="493"/>
              <w:jc w:val="both"/>
            </w:pPr>
            <w:r>
              <w:rPr>
                <w:rFonts w:ascii="Cambria" w:hAnsi="Cambria"/>
              </w:rPr>
              <w:t>Se verifică conformitatea informațiilor menționate la punctul A9.3, B1.1 si B1.2 din Cererea de finanțare cu informațiile din documentele anexate conform listei de documente Doc. 5. Documente care atestă forma de organizare a solicitantului:</w:t>
            </w:r>
          </w:p>
          <w:p w14:paraId="33C39375" w14:textId="77777777" w:rsidR="00306FD3" w:rsidRDefault="00000000" w:rsidP="00E43D67">
            <w:pPr>
              <w:ind w:firstLine="493"/>
              <w:jc w:val="both"/>
            </w:pPr>
            <w:r>
              <w:rPr>
                <w:rFonts w:ascii="Cambria" w:hAnsi="Cambria"/>
              </w:rPr>
              <w:t>- Pentru asociațiile/ ADI-uri înființate conform legislației naționale în vigoare, Expertul verifică dacă din doc.5.4 sau 5.6 (Actul de înfiinţare şi statutul  asociațiilor înființate conform legislației naționale în vigoare) prezentat sunt menţionate următoarele: denumirea asociaţiei,  sediul, durata, scopul înfiinţării şi membrii Consiliului Director.</w:t>
            </w:r>
          </w:p>
          <w:p w14:paraId="70FCB5EF" w14:textId="77777777" w:rsidR="00306FD3" w:rsidRDefault="00000000" w:rsidP="00E43D67">
            <w:pPr>
              <w:ind w:firstLine="493"/>
              <w:jc w:val="both"/>
            </w:pPr>
            <w:r>
              <w:rPr>
                <w:rFonts w:ascii="Cambria" w:hAnsi="Cambria"/>
              </w:rPr>
              <w:t>Se verifică Declarația F a cererii de finanţare - declaraţie pe proprie răspundere a solicitantului privind datoriile fiscale restante.</w:t>
            </w:r>
          </w:p>
          <w:p w14:paraId="29DC8823" w14:textId="77777777" w:rsidR="00306FD3" w:rsidRDefault="00000000" w:rsidP="00E43D67">
            <w:pPr>
              <w:ind w:firstLine="493"/>
              <w:jc w:val="both"/>
            </w:pPr>
            <w:r>
              <w:rPr>
                <w:rFonts w:ascii="Cambria" w:hAnsi="Cambria"/>
              </w:rPr>
              <w:t>Dacă în urma verificării documentelor reiese că solicitantul se încadrează în categoria solicitanţilor eligibili, expertul bifează căsuţa corespunzătoare solicitantului şi căsuţa DA. </w:t>
            </w:r>
          </w:p>
          <w:p w14:paraId="0C5F795D" w14:textId="77777777" w:rsidR="00306FD3" w:rsidRDefault="00000000" w:rsidP="00E43D67">
            <w:pPr>
              <w:ind w:firstLine="493"/>
              <w:jc w:val="both"/>
            </w:pPr>
            <w:r>
              <w:rPr>
                <w:rFonts w:ascii="Cambria" w:hAnsi="Cambria"/>
              </w:rPr>
              <w:t xml:space="preserve">În cazul în care solicitantul nu se încadrează în categoria solicitanţilor eligibili, expertul bifează căsuţa NU, motivează poziţia lui în liniile prevăzute în acest scop la rubrica Observaţii </w:t>
            </w:r>
            <w:r>
              <w:rPr>
                <w:rFonts w:ascii="Cambria" w:hAnsi="Cambria"/>
              </w:rPr>
              <w:lastRenderedPageBreak/>
              <w:t>iar Cererea de Finanţare va fi declarată neeligibilă.</w:t>
            </w:r>
          </w:p>
        </w:tc>
        <w:tc>
          <w:tcPr>
            <w:tcW w:w="0" w:type="dxa"/>
            <w:vMerge/>
          </w:tcPr>
          <w:p w14:paraId="45BFA5AC" w14:textId="77777777" w:rsidR="00306FD3" w:rsidRDefault="00306FD3" w:rsidP="00E43D67">
            <w:pPr>
              <w:jc w:val="both"/>
            </w:pPr>
          </w:p>
        </w:tc>
        <w:tc>
          <w:tcPr>
            <w:tcW w:w="0" w:type="dxa"/>
            <w:vMerge/>
          </w:tcPr>
          <w:p w14:paraId="64439CDC" w14:textId="77777777" w:rsidR="00306FD3" w:rsidRDefault="00306FD3" w:rsidP="00E43D67">
            <w:pPr>
              <w:jc w:val="both"/>
            </w:pPr>
          </w:p>
        </w:tc>
        <w:tc>
          <w:tcPr>
            <w:tcW w:w="0" w:type="dxa"/>
            <w:vMerge/>
          </w:tcPr>
          <w:p w14:paraId="10E59AE9" w14:textId="77777777" w:rsidR="00306FD3" w:rsidRDefault="00306FD3" w:rsidP="00E43D67">
            <w:pPr>
              <w:jc w:val="both"/>
            </w:pPr>
          </w:p>
        </w:tc>
      </w:tr>
      <w:tr w:rsidR="00306FD3" w14:paraId="616319F3" w14:textId="77777777">
        <w:trPr>
          <w:trHeight w:val="540"/>
        </w:trPr>
        <w:tc>
          <w:tcPr>
            <w:tcW w:w="0" w:type="auto"/>
            <w:vMerge w:val="restart"/>
            <w:vAlign w:val="center"/>
          </w:tcPr>
          <w:p w14:paraId="3C592973" w14:textId="77777777" w:rsidR="00306FD3" w:rsidRDefault="00000000" w:rsidP="00E43D67">
            <w:pPr>
              <w:jc w:val="both"/>
            </w:pPr>
            <w:r>
              <w:rPr>
                <w:rFonts w:ascii="Cambria Bold" w:hAnsi="Cambria Bold"/>
                <w:b/>
                <w:color w:val="1B4167"/>
              </w:rPr>
              <w:lastRenderedPageBreak/>
              <w:t>EG 3</w:t>
            </w:r>
          </w:p>
        </w:tc>
        <w:tc>
          <w:tcPr>
            <w:tcW w:w="0" w:type="auto"/>
            <w:vAlign w:val="center"/>
          </w:tcPr>
          <w:p w14:paraId="4397E749" w14:textId="77777777" w:rsidR="00306FD3" w:rsidRDefault="00000000" w:rsidP="00E43D67">
            <w:pPr>
              <w:jc w:val="both"/>
            </w:pPr>
            <w:r>
              <w:rPr>
                <w:rFonts w:ascii="Cambria Bold" w:hAnsi="Cambria Bold"/>
                <w:b/>
                <w:color w:val="1B4167"/>
              </w:rPr>
              <w:t>Solicitantul nu trebuie să fie în insolvență sau în incapacitate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FD3" w14:paraId="0B1A4124" w14:textId="77777777">
              <w:trPr>
                <w:trHeight w:val="420"/>
                <w:jc w:val="center"/>
              </w:trPr>
              <w:tc>
                <w:tcPr>
                  <w:tcW w:w="0" w:type="auto"/>
                  <w:shd w:val="clear" w:color="auto" w:fill="DDDDDD"/>
                  <w:vAlign w:val="center"/>
                </w:tcPr>
                <w:p w14:paraId="3590B270" w14:textId="77777777" w:rsidR="00306FD3" w:rsidRDefault="00000000" w:rsidP="00E43D67">
                  <w:pPr>
                    <w:keepNext/>
                    <w:jc w:val="both"/>
                  </w:pPr>
                  <w:r>
                    <w:rPr>
                      <w:rFonts w:ascii="Cambria" w:hAnsi="Cambria"/>
                    </w:rPr>
                    <w:t> </w:t>
                  </w:r>
                </w:p>
              </w:tc>
            </w:tr>
          </w:tbl>
          <w:p w14:paraId="0941BC60" w14:textId="77777777" w:rsidR="00306FD3" w:rsidRDefault="00306FD3" w:rsidP="00E43D67">
            <w:pPr>
              <w:jc w:val="both"/>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FD3" w14:paraId="0B6F936B" w14:textId="77777777">
              <w:trPr>
                <w:trHeight w:val="420"/>
                <w:jc w:val="center"/>
              </w:trPr>
              <w:tc>
                <w:tcPr>
                  <w:tcW w:w="0" w:type="auto"/>
                  <w:shd w:val="clear" w:color="auto" w:fill="DDDDDD"/>
                  <w:vAlign w:val="center"/>
                </w:tcPr>
                <w:p w14:paraId="39E46E7D" w14:textId="77777777" w:rsidR="00306FD3" w:rsidRDefault="00000000" w:rsidP="00E43D67">
                  <w:pPr>
                    <w:keepNext/>
                    <w:jc w:val="both"/>
                  </w:pPr>
                  <w:r>
                    <w:rPr>
                      <w:rFonts w:ascii="Cambria" w:hAnsi="Cambria"/>
                    </w:rPr>
                    <w:t> </w:t>
                  </w:r>
                </w:p>
              </w:tc>
            </w:tr>
          </w:tbl>
          <w:p w14:paraId="527739D3" w14:textId="77777777" w:rsidR="00306FD3" w:rsidRDefault="00306FD3" w:rsidP="00E43D67">
            <w:pPr>
              <w:jc w:val="both"/>
            </w:pPr>
          </w:p>
        </w:tc>
        <w:tc>
          <w:tcPr>
            <w:tcW w:w="0" w:type="auto"/>
            <w:vMerge w:val="restart"/>
          </w:tcPr>
          <w:p w14:paraId="42F23835" w14:textId="77777777" w:rsidR="00306FD3" w:rsidRDefault="00306FD3" w:rsidP="00E43D67">
            <w:pPr>
              <w:jc w:val="both"/>
            </w:pPr>
          </w:p>
        </w:tc>
      </w:tr>
      <w:tr w:rsidR="00306FD3" w14:paraId="55E6F444" w14:textId="77777777">
        <w:tc>
          <w:tcPr>
            <w:tcW w:w="0" w:type="dxa"/>
            <w:vMerge/>
          </w:tcPr>
          <w:p w14:paraId="31E7712B" w14:textId="77777777" w:rsidR="00306FD3" w:rsidRDefault="00306FD3" w:rsidP="00E43D67">
            <w:pPr>
              <w:jc w:val="both"/>
            </w:pPr>
          </w:p>
        </w:tc>
        <w:tc>
          <w:tcPr>
            <w:tcW w:w="0" w:type="auto"/>
          </w:tcPr>
          <w:p w14:paraId="16ED5C0F" w14:textId="77777777" w:rsidR="00306FD3" w:rsidRDefault="00000000" w:rsidP="00E43D67">
            <w:pPr>
              <w:ind w:firstLine="493"/>
              <w:jc w:val="both"/>
            </w:pPr>
            <w:r>
              <w:rPr>
                <w:rFonts w:ascii="Cambria Bold" w:hAnsi="Cambria Bold"/>
                <w:b/>
              </w:rPr>
              <w:t>DOCUMENTE PREZENTATE</w:t>
            </w:r>
          </w:p>
          <w:p w14:paraId="2AF17255" w14:textId="77777777" w:rsidR="00306FD3" w:rsidRDefault="00000000" w:rsidP="00E43D67">
            <w:pPr>
              <w:ind w:firstLine="493"/>
              <w:jc w:val="both"/>
            </w:pPr>
            <w:r>
              <w:rPr>
                <w:rFonts w:ascii="Cambria" w:hAnsi="Cambria"/>
              </w:rPr>
              <w:t>Declaraţia F pe proprie răspundere din cererea de finanțare, alte documente specifice, după caz, fiecărei categorii de solicitanți</w:t>
            </w:r>
          </w:p>
          <w:p w14:paraId="0BBBFA47" w14:textId="77777777" w:rsidR="00306FD3" w:rsidRDefault="00000000" w:rsidP="00E43D67">
            <w:pPr>
              <w:ind w:firstLine="493"/>
              <w:jc w:val="both"/>
            </w:pPr>
            <w:r>
              <w:rPr>
                <w:rFonts w:ascii="Cambria" w:hAnsi="Cambria"/>
              </w:rPr>
              <w:t>Buletinul procedurilor de insolvenţă publicat pe site-ul Ministerului Justiţiei, Registrul situaţiilor de insolvenţă al Administraţiei Judeţene a Finantelor Publice locale, alte documente specifice, după caz, fiecărei categorii de solicitanți.</w:t>
            </w:r>
          </w:p>
          <w:p w14:paraId="457D2FA3" w14:textId="77777777" w:rsidR="00306FD3" w:rsidRDefault="00000000" w:rsidP="00E43D67">
            <w:pPr>
              <w:ind w:firstLine="493"/>
              <w:jc w:val="both"/>
            </w:pPr>
            <w:r>
              <w:rPr>
                <w:rFonts w:ascii="Cambria Bold" w:hAnsi="Cambria Bold"/>
                <w:b/>
              </w:rPr>
              <w:t>METODOLOGIA DE VERIFICARE</w:t>
            </w:r>
          </w:p>
          <w:p w14:paraId="6E9962BE" w14:textId="77777777" w:rsidR="00306FD3" w:rsidRDefault="00000000" w:rsidP="00E43D67">
            <w:pPr>
              <w:ind w:firstLine="493"/>
              <w:jc w:val="both"/>
            </w:pPr>
            <w:r>
              <w:rPr>
                <w:rFonts w:ascii="Cambria" w:hAnsi="Cambria"/>
              </w:rPr>
              <w:t>Expertul verifică dacă solicitantul și-a asumat prin semnătură declaraţia pe propria raspundere din secțiunea F din cererea de finananțare prin care acesta declară: „Declar pe propria răspundere că nu sunt în insolvență sau incapacitate de plată”.</w:t>
            </w:r>
          </w:p>
          <w:p w14:paraId="0D6E0DC2" w14:textId="77777777" w:rsidR="00306FD3" w:rsidRDefault="00000000" w:rsidP="00E43D67">
            <w:pPr>
              <w:ind w:firstLine="493"/>
              <w:jc w:val="both"/>
            </w:pPr>
            <w:r>
              <w:rPr>
                <w:rFonts w:ascii="Cambria" w:hAnsi="Cambria"/>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2129355" w14:textId="77777777" w:rsidR="00306FD3" w:rsidRDefault="00000000" w:rsidP="00E43D67">
            <w:pPr>
              <w:ind w:firstLine="493"/>
              <w:jc w:val="both"/>
            </w:pPr>
            <w:r>
              <w:rPr>
                <w:rFonts w:ascii="Cambria" w:hAnsi="Cambria"/>
              </w:rPr>
              <w:t xml:space="preserve">Dacă verificarea documentelor confirmă faptul solicitantul nu se găseste în incapacitate de plată, expertul bifează casuţa din coloana DA din fişa de verificare. În caz contrar, </w:t>
            </w:r>
            <w:r>
              <w:rPr>
                <w:rFonts w:ascii="Cambria" w:hAnsi="Cambria"/>
              </w:rPr>
              <w:lastRenderedPageBreak/>
              <w:t>expertul bifează casuţa din coloana NU şi motivează poziţia lui în rubrica „Observaţii” din fişa de evaluare generală a proiectului, criteriul de eligibilitate nefiind îndeplinit iar cererea de finanțare este neeligibilă.</w:t>
            </w:r>
          </w:p>
        </w:tc>
        <w:tc>
          <w:tcPr>
            <w:tcW w:w="0" w:type="dxa"/>
            <w:vMerge/>
          </w:tcPr>
          <w:p w14:paraId="2DAB0523" w14:textId="77777777" w:rsidR="00306FD3" w:rsidRDefault="00306FD3" w:rsidP="00E43D67">
            <w:pPr>
              <w:jc w:val="both"/>
            </w:pPr>
          </w:p>
        </w:tc>
        <w:tc>
          <w:tcPr>
            <w:tcW w:w="0" w:type="dxa"/>
            <w:vMerge/>
          </w:tcPr>
          <w:p w14:paraId="14F0E0B7" w14:textId="77777777" w:rsidR="00306FD3" w:rsidRDefault="00306FD3" w:rsidP="00E43D67">
            <w:pPr>
              <w:jc w:val="both"/>
            </w:pPr>
          </w:p>
        </w:tc>
        <w:tc>
          <w:tcPr>
            <w:tcW w:w="0" w:type="dxa"/>
            <w:vMerge/>
          </w:tcPr>
          <w:p w14:paraId="77E98D84" w14:textId="77777777" w:rsidR="00306FD3" w:rsidRDefault="00306FD3" w:rsidP="00E43D67">
            <w:pPr>
              <w:jc w:val="both"/>
            </w:pPr>
          </w:p>
        </w:tc>
      </w:tr>
      <w:tr w:rsidR="00306FD3" w14:paraId="1F072C92" w14:textId="77777777">
        <w:trPr>
          <w:trHeight w:val="540"/>
        </w:trPr>
        <w:tc>
          <w:tcPr>
            <w:tcW w:w="0" w:type="auto"/>
            <w:vMerge w:val="restart"/>
            <w:vAlign w:val="center"/>
          </w:tcPr>
          <w:p w14:paraId="1835C386" w14:textId="77777777" w:rsidR="00306FD3" w:rsidRDefault="00000000" w:rsidP="00E43D67">
            <w:pPr>
              <w:jc w:val="both"/>
            </w:pPr>
            <w:r>
              <w:rPr>
                <w:rFonts w:ascii="Cambria Bold" w:hAnsi="Cambria Bold"/>
                <w:b/>
                <w:color w:val="1B4167"/>
              </w:rPr>
              <w:t>EG 4</w:t>
            </w:r>
          </w:p>
        </w:tc>
        <w:tc>
          <w:tcPr>
            <w:tcW w:w="0" w:type="auto"/>
            <w:vAlign w:val="center"/>
          </w:tcPr>
          <w:p w14:paraId="619AB7F4" w14:textId="77777777" w:rsidR="00306FD3" w:rsidRDefault="00000000" w:rsidP="00E43D67">
            <w:pPr>
              <w:ind w:firstLine="493"/>
              <w:jc w:val="both"/>
            </w:pPr>
            <w:r>
              <w:rPr>
                <w:rFonts w:ascii="Cambria Bold" w:hAnsi="Cambria Bold"/>
                <w:b/>
                <w:color w:val="1B4167"/>
              </w:rPr>
              <w:t>Investiția trebuie să se încadreze în cel puțin unul din tipurile de sprijin prevăzute prin măsură</w:t>
            </w:r>
          </w:p>
          <w:p w14:paraId="07900866" w14:textId="77777777" w:rsidR="00306FD3" w:rsidRDefault="00306FD3" w:rsidP="00E43D67">
            <w:pPr>
              <w:jc w:val="both"/>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FD3" w14:paraId="5C2D4A7F" w14:textId="77777777">
              <w:trPr>
                <w:trHeight w:val="420"/>
                <w:jc w:val="center"/>
              </w:trPr>
              <w:tc>
                <w:tcPr>
                  <w:tcW w:w="0" w:type="auto"/>
                  <w:shd w:val="clear" w:color="auto" w:fill="DDDDDD"/>
                  <w:vAlign w:val="center"/>
                </w:tcPr>
                <w:p w14:paraId="3B9EF517" w14:textId="77777777" w:rsidR="00306FD3" w:rsidRDefault="00000000" w:rsidP="00E43D67">
                  <w:pPr>
                    <w:keepNext/>
                    <w:jc w:val="both"/>
                  </w:pPr>
                  <w:r>
                    <w:rPr>
                      <w:rFonts w:ascii="Cambria" w:hAnsi="Cambria"/>
                    </w:rPr>
                    <w:t> </w:t>
                  </w:r>
                </w:p>
              </w:tc>
            </w:tr>
          </w:tbl>
          <w:p w14:paraId="508FCD7E" w14:textId="77777777" w:rsidR="00306FD3" w:rsidRDefault="00306FD3" w:rsidP="00E43D67">
            <w:pPr>
              <w:jc w:val="both"/>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FD3" w14:paraId="08D98648" w14:textId="77777777">
              <w:trPr>
                <w:trHeight w:val="420"/>
                <w:jc w:val="center"/>
              </w:trPr>
              <w:tc>
                <w:tcPr>
                  <w:tcW w:w="0" w:type="auto"/>
                  <w:shd w:val="clear" w:color="auto" w:fill="DDDDDD"/>
                  <w:vAlign w:val="center"/>
                </w:tcPr>
                <w:p w14:paraId="37CB2F12" w14:textId="77777777" w:rsidR="00306FD3" w:rsidRDefault="00000000" w:rsidP="00E43D67">
                  <w:pPr>
                    <w:keepNext/>
                    <w:jc w:val="both"/>
                  </w:pPr>
                  <w:r>
                    <w:rPr>
                      <w:rFonts w:ascii="Cambria" w:hAnsi="Cambria"/>
                    </w:rPr>
                    <w:t> </w:t>
                  </w:r>
                </w:p>
              </w:tc>
            </w:tr>
          </w:tbl>
          <w:p w14:paraId="1C01293D" w14:textId="77777777" w:rsidR="00306FD3" w:rsidRDefault="00306FD3" w:rsidP="00E43D67">
            <w:pPr>
              <w:jc w:val="both"/>
            </w:pPr>
          </w:p>
        </w:tc>
        <w:tc>
          <w:tcPr>
            <w:tcW w:w="0" w:type="auto"/>
            <w:vMerge w:val="restart"/>
          </w:tcPr>
          <w:p w14:paraId="7397BBA9" w14:textId="77777777" w:rsidR="00306FD3" w:rsidRDefault="00306FD3" w:rsidP="00E43D67">
            <w:pPr>
              <w:jc w:val="both"/>
            </w:pPr>
          </w:p>
        </w:tc>
      </w:tr>
      <w:tr w:rsidR="00306FD3" w14:paraId="3D89294E" w14:textId="77777777">
        <w:tc>
          <w:tcPr>
            <w:tcW w:w="0" w:type="dxa"/>
            <w:vMerge/>
          </w:tcPr>
          <w:p w14:paraId="71459F59" w14:textId="77777777" w:rsidR="00306FD3" w:rsidRDefault="00306FD3" w:rsidP="00E43D67">
            <w:pPr>
              <w:jc w:val="both"/>
            </w:pPr>
          </w:p>
        </w:tc>
        <w:tc>
          <w:tcPr>
            <w:tcW w:w="0" w:type="auto"/>
          </w:tcPr>
          <w:p w14:paraId="16FF1005" w14:textId="77777777" w:rsidR="00306FD3" w:rsidRDefault="00000000" w:rsidP="00E43D67">
            <w:pPr>
              <w:ind w:firstLine="493"/>
              <w:jc w:val="both"/>
            </w:pPr>
            <w:r>
              <w:rPr>
                <w:rFonts w:ascii="Cambria Bold" w:hAnsi="Cambria Bold"/>
                <w:b/>
              </w:rPr>
              <w:t>DOCUMENTE PREZENTATE</w:t>
            </w:r>
          </w:p>
          <w:p w14:paraId="52165EDD" w14:textId="77777777" w:rsidR="00306FD3" w:rsidRDefault="00000000" w:rsidP="00E43D67">
            <w:pPr>
              <w:ind w:firstLine="493"/>
              <w:jc w:val="both"/>
            </w:pPr>
            <w:r>
              <w:rPr>
                <w:rFonts w:ascii="Cambria" w:hAnsi="Cambria"/>
              </w:rPr>
              <w:t>1.Studiul de Fezabilitate / Documentatia de Avizare pentru Lucrari de Interventii/Memoriu justificativ întocmite conform legislaţiei în vigoare.</w:t>
            </w:r>
          </w:p>
          <w:p w14:paraId="3F423654" w14:textId="77777777" w:rsidR="00306FD3" w:rsidRDefault="00000000" w:rsidP="00E43D67">
            <w:pPr>
              <w:ind w:firstLine="493"/>
              <w:jc w:val="both"/>
            </w:pPr>
            <w:r>
              <w:rPr>
                <w:rFonts w:ascii="Cambria" w:hAnsi="Cambria"/>
              </w:rPr>
              <w:t>2.Pentru proiectele demarate din alte fonduri și nefinalizate, în completarea documentelor solicitate la punctul 1, Raport de expertiza tehnico- economica din care sa reiasă stadiul investiției, indicand componentele/acțiunile din proiect deja realizate, componentele/ acțiunile pentru care nu mai există finanțare din alte surse, precum si devizele refăcute cu valorile ramase de finanțat.</w:t>
            </w:r>
          </w:p>
          <w:p w14:paraId="6A2AF986" w14:textId="77777777" w:rsidR="00306FD3" w:rsidRDefault="00000000" w:rsidP="00E43D67">
            <w:pPr>
              <w:ind w:firstLine="493"/>
              <w:jc w:val="both"/>
            </w:pPr>
            <w:r>
              <w:rPr>
                <w:rFonts w:ascii="Cambria" w:hAnsi="Cambria"/>
              </w:rPr>
              <w:t>3.Hotărârea Consiliului Local privind implementarea proiectului (Hotărârile Consiliilor Locale în cazul), Hotărârea Adunării Generale a ONG</w:t>
            </w:r>
          </w:p>
          <w:p w14:paraId="0DB36EB0" w14:textId="77777777" w:rsidR="00306FD3" w:rsidRDefault="00000000" w:rsidP="00E43D67">
            <w:pPr>
              <w:ind w:firstLine="493"/>
              <w:jc w:val="both"/>
            </w:pPr>
            <w:r>
              <w:rPr>
                <w:rFonts w:ascii="Cambria Bold" w:hAnsi="Cambria Bold"/>
                <w:b/>
              </w:rPr>
              <w:t> </w:t>
            </w:r>
          </w:p>
          <w:p w14:paraId="37AA03B8" w14:textId="77777777" w:rsidR="00306FD3" w:rsidRDefault="00000000" w:rsidP="00E43D67">
            <w:pPr>
              <w:ind w:firstLine="493"/>
              <w:jc w:val="both"/>
            </w:pPr>
            <w:r>
              <w:rPr>
                <w:rFonts w:ascii="Cambria Bold" w:hAnsi="Cambria Bold"/>
                <w:b/>
              </w:rPr>
              <w:t>METODOLOGIA DE VERIFICARE</w:t>
            </w:r>
          </w:p>
          <w:p w14:paraId="105D8303" w14:textId="77777777" w:rsidR="00306FD3" w:rsidRDefault="00000000" w:rsidP="00E43D67">
            <w:pPr>
              <w:ind w:firstLine="493"/>
              <w:jc w:val="both"/>
            </w:pPr>
            <w:r>
              <w:rPr>
                <w:rFonts w:ascii="Cambria" w:hAnsi="Cambria"/>
              </w:rPr>
              <w:t xml:space="preserve">1 și 2. Expertul verifică în baza informaţiilor din Cererea de Finanţare şi SF/DALI/Memoriu  justificativ, dacă investiția se încadrează în cel puțin unul din tipurile de sprijin prevăzute prin FiȘa </w:t>
            </w:r>
            <w:r>
              <w:rPr>
                <w:rFonts w:ascii="Cambria" w:hAnsi="Cambria"/>
              </w:rPr>
              <w:lastRenderedPageBreak/>
              <w:t>intervenției M1 .</w:t>
            </w:r>
          </w:p>
          <w:p w14:paraId="6E77C368" w14:textId="77777777" w:rsidR="00306FD3" w:rsidRDefault="00000000" w:rsidP="00E43D67">
            <w:pPr>
              <w:ind w:firstLine="493"/>
              <w:jc w:val="both"/>
            </w:pPr>
            <w:r>
              <w:rPr>
                <w:rFonts w:ascii="Cambria" w:hAnsi="Cambria"/>
              </w:rPr>
              <w:t>În cazul proiectelelor demarate din alte fonduri și nefinalizate, expertul verifică, în completarea documentelor solicitate la punctul 1 și Raportul de expertiza tehnico- economică din care să reiasă stadiul investiției, indicand componentele/acțiunile din proiect deja realizate, componentele/ acțiunile pentru care nu mai există finanțare din alte surse, precum si devizele refăcute cu valorile rămase de finanțat.</w:t>
            </w:r>
          </w:p>
          <w:p w14:paraId="03906B44" w14:textId="77777777" w:rsidR="00306FD3" w:rsidRDefault="00000000" w:rsidP="00E43D67">
            <w:pPr>
              <w:ind w:firstLine="493"/>
              <w:jc w:val="both"/>
            </w:pPr>
            <w:r>
              <w:rPr>
                <w:rFonts w:ascii="Cambria" w:hAnsi="Cambria"/>
              </w:rPr>
              <w:t>3. Expertul verifica dacă în SF/DALI sunt descrise activitățile desfășurate înainte de finanțarea proiectului.</w:t>
            </w:r>
          </w:p>
          <w:p w14:paraId="566FB431" w14:textId="77777777" w:rsidR="00306FD3" w:rsidRDefault="00000000" w:rsidP="00E43D67">
            <w:pPr>
              <w:ind w:firstLine="493"/>
              <w:jc w:val="both"/>
            </w:pPr>
            <w:r>
              <w:rPr>
                <w:rFonts w:ascii="Cambria" w:hAnsi="Cambria"/>
              </w:rPr>
              <w:t>Expertul verifica daca in Studiul de Fezabilitate / Documentatia de Avizare pentru Lucrari de Interventii este prevazută investiția.</w:t>
            </w:r>
          </w:p>
          <w:p w14:paraId="1660A740" w14:textId="77777777" w:rsidR="00306FD3" w:rsidRDefault="00000000" w:rsidP="00E43D67">
            <w:pPr>
              <w:ind w:firstLine="493"/>
              <w:jc w:val="both"/>
            </w:pPr>
            <w:r>
              <w:rPr>
                <w:rFonts w:ascii="Cambria" w:hAnsi="Cambria"/>
              </w:rPr>
              <w:t>Dacă verificarea documentelor confirmă faptul că investiția se încadreză în cel puțin unul din tipurile de sprijin prevăzute prin intervenția din SDL, se va bifa caseta “da” pentru verificare. În caz contrar, expertul bifează casuţa din coloana NU şi motivează poziţia în rubrica „Observaţii”, criteriul de eligibilitate nefiind îndeplinit.</w:t>
            </w:r>
          </w:p>
        </w:tc>
        <w:tc>
          <w:tcPr>
            <w:tcW w:w="0" w:type="dxa"/>
            <w:vMerge/>
          </w:tcPr>
          <w:p w14:paraId="14FD07DD" w14:textId="77777777" w:rsidR="00306FD3" w:rsidRDefault="00306FD3" w:rsidP="00E43D67">
            <w:pPr>
              <w:jc w:val="both"/>
            </w:pPr>
          </w:p>
        </w:tc>
        <w:tc>
          <w:tcPr>
            <w:tcW w:w="0" w:type="dxa"/>
            <w:vMerge/>
          </w:tcPr>
          <w:p w14:paraId="4A2352F2" w14:textId="77777777" w:rsidR="00306FD3" w:rsidRDefault="00306FD3" w:rsidP="00E43D67">
            <w:pPr>
              <w:jc w:val="both"/>
            </w:pPr>
          </w:p>
        </w:tc>
        <w:tc>
          <w:tcPr>
            <w:tcW w:w="0" w:type="dxa"/>
            <w:vMerge/>
          </w:tcPr>
          <w:p w14:paraId="4831E774" w14:textId="77777777" w:rsidR="00306FD3" w:rsidRDefault="00306FD3" w:rsidP="00E43D67">
            <w:pPr>
              <w:jc w:val="both"/>
            </w:pPr>
          </w:p>
        </w:tc>
      </w:tr>
      <w:tr w:rsidR="00306FD3" w14:paraId="2BF0D5CA" w14:textId="77777777">
        <w:trPr>
          <w:trHeight w:val="540"/>
        </w:trPr>
        <w:tc>
          <w:tcPr>
            <w:tcW w:w="0" w:type="auto"/>
            <w:vMerge w:val="restart"/>
            <w:vAlign w:val="center"/>
          </w:tcPr>
          <w:p w14:paraId="520258D8" w14:textId="77777777" w:rsidR="00306FD3" w:rsidRDefault="00000000" w:rsidP="00E43D67">
            <w:pPr>
              <w:jc w:val="both"/>
            </w:pPr>
            <w:r>
              <w:rPr>
                <w:rFonts w:ascii="Cambria Bold" w:hAnsi="Cambria Bold"/>
                <w:b/>
                <w:color w:val="1B4167"/>
              </w:rPr>
              <w:t>EG 5</w:t>
            </w:r>
          </w:p>
        </w:tc>
        <w:tc>
          <w:tcPr>
            <w:tcW w:w="0" w:type="auto"/>
            <w:vAlign w:val="center"/>
          </w:tcPr>
          <w:p w14:paraId="3F17498F" w14:textId="77777777" w:rsidR="00306FD3" w:rsidRDefault="00000000" w:rsidP="00E43D67">
            <w:pPr>
              <w:jc w:val="both"/>
            </w:pPr>
            <w:r>
              <w:rPr>
                <w:rFonts w:ascii="Cambria Bold" w:hAnsi="Cambria Bold"/>
                <w:b/>
                <w:color w:val="1B4167"/>
              </w:rPr>
              <w:t>Solicitantul se angajează să asigure întreținerea/mentenanța investiției pe o perioada de 5 ani de la ultima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FD3" w14:paraId="3E56330E" w14:textId="77777777">
              <w:trPr>
                <w:trHeight w:val="420"/>
                <w:jc w:val="center"/>
              </w:trPr>
              <w:tc>
                <w:tcPr>
                  <w:tcW w:w="0" w:type="auto"/>
                  <w:shd w:val="clear" w:color="auto" w:fill="DDDDDD"/>
                  <w:vAlign w:val="center"/>
                </w:tcPr>
                <w:p w14:paraId="7B6DCCC9" w14:textId="77777777" w:rsidR="00306FD3" w:rsidRDefault="00000000" w:rsidP="00E43D67">
                  <w:pPr>
                    <w:keepNext/>
                    <w:jc w:val="both"/>
                  </w:pPr>
                  <w:r>
                    <w:rPr>
                      <w:rFonts w:ascii="Cambria" w:hAnsi="Cambria"/>
                    </w:rPr>
                    <w:t> </w:t>
                  </w:r>
                </w:p>
              </w:tc>
            </w:tr>
          </w:tbl>
          <w:p w14:paraId="0BF179A1" w14:textId="77777777" w:rsidR="00306FD3" w:rsidRDefault="00306FD3" w:rsidP="00E43D67">
            <w:pPr>
              <w:jc w:val="both"/>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FD3" w14:paraId="5D2A9964" w14:textId="77777777">
              <w:trPr>
                <w:trHeight w:val="420"/>
                <w:jc w:val="center"/>
              </w:trPr>
              <w:tc>
                <w:tcPr>
                  <w:tcW w:w="0" w:type="auto"/>
                  <w:shd w:val="clear" w:color="auto" w:fill="DDDDDD"/>
                  <w:vAlign w:val="center"/>
                </w:tcPr>
                <w:p w14:paraId="49D3CB49" w14:textId="77777777" w:rsidR="00306FD3" w:rsidRDefault="00000000" w:rsidP="00E43D67">
                  <w:pPr>
                    <w:keepNext/>
                    <w:jc w:val="both"/>
                  </w:pPr>
                  <w:r>
                    <w:rPr>
                      <w:rFonts w:ascii="Cambria" w:hAnsi="Cambria"/>
                    </w:rPr>
                    <w:t> </w:t>
                  </w:r>
                </w:p>
              </w:tc>
            </w:tr>
          </w:tbl>
          <w:p w14:paraId="464B846B" w14:textId="77777777" w:rsidR="00306FD3" w:rsidRDefault="00306FD3" w:rsidP="00E43D67">
            <w:pPr>
              <w:jc w:val="both"/>
            </w:pPr>
          </w:p>
        </w:tc>
        <w:tc>
          <w:tcPr>
            <w:tcW w:w="0" w:type="auto"/>
            <w:vMerge w:val="restart"/>
          </w:tcPr>
          <w:p w14:paraId="5A23D6B5" w14:textId="77777777" w:rsidR="00306FD3" w:rsidRDefault="00306FD3" w:rsidP="00E43D67">
            <w:pPr>
              <w:jc w:val="both"/>
            </w:pPr>
          </w:p>
        </w:tc>
      </w:tr>
      <w:tr w:rsidR="00306FD3" w14:paraId="13E7E72E" w14:textId="77777777">
        <w:tc>
          <w:tcPr>
            <w:tcW w:w="0" w:type="dxa"/>
            <w:vMerge/>
          </w:tcPr>
          <w:p w14:paraId="51467FC6" w14:textId="77777777" w:rsidR="00306FD3" w:rsidRDefault="00306FD3" w:rsidP="00E43D67">
            <w:pPr>
              <w:jc w:val="both"/>
            </w:pPr>
          </w:p>
        </w:tc>
        <w:tc>
          <w:tcPr>
            <w:tcW w:w="0" w:type="auto"/>
          </w:tcPr>
          <w:p w14:paraId="18A09D28" w14:textId="77777777" w:rsidR="00306FD3" w:rsidRDefault="00000000" w:rsidP="00E43D67">
            <w:pPr>
              <w:ind w:firstLine="493"/>
              <w:jc w:val="both"/>
            </w:pPr>
            <w:r>
              <w:rPr>
                <w:rFonts w:ascii="Cambria Bold" w:hAnsi="Cambria Bold"/>
                <w:b/>
              </w:rPr>
              <w:t>DOCUMENTE PREZENTATE              </w:t>
            </w:r>
          </w:p>
          <w:p w14:paraId="64B9D348" w14:textId="77777777" w:rsidR="00306FD3" w:rsidRDefault="00000000" w:rsidP="00E43D67">
            <w:pPr>
              <w:ind w:firstLine="493"/>
              <w:jc w:val="both"/>
            </w:pPr>
            <w:r>
              <w:rPr>
                <w:rFonts w:ascii="Cambria" w:hAnsi="Cambria"/>
              </w:rPr>
              <w:t xml:space="preserve">Hotărârea Consiliului Local privind implementarea proiectului, Hotararea Adunarii Generale a ONG – angajamentul de a suporta cheltuielile de </w:t>
            </w:r>
            <w:r>
              <w:rPr>
                <w:rFonts w:ascii="Cambria" w:hAnsi="Cambria"/>
              </w:rPr>
              <w:lastRenderedPageBreak/>
              <w:t>mentenanta a investitiei pe o perioada de minimum 5 ani de la data ultimei plati.</w:t>
            </w:r>
          </w:p>
          <w:p w14:paraId="47EB637F" w14:textId="77777777" w:rsidR="00306FD3" w:rsidRDefault="00000000" w:rsidP="00E43D67">
            <w:pPr>
              <w:ind w:firstLine="493"/>
              <w:jc w:val="both"/>
            </w:pPr>
            <w:r>
              <w:rPr>
                <w:rFonts w:ascii="Cambria Bold" w:hAnsi="Cambria Bold"/>
                <w:b/>
              </w:rPr>
              <w:t> </w:t>
            </w:r>
          </w:p>
          <w:p w14:paraId="2C54E005" w14:textId="77777777" w:rsidR="00306FD3" w:rsidRDefault="00000000" w:rsidP="00E43D67">
            <w:pPr>
              <w:ind w:firstLine="493"/>
              <w:jc w:val="both"/>
            </w:pPr>
            <w:r>
              <w:rPr>
                <w:rFonts w:ascii="Cambria Bold" w:hAnsi="Cambria Bold"/>
                <w:b/>
              </w:rPr>
              <w:t>METODOLOGIA DE VERIFICARE</w:t>
            </w:r>
          </w:p>
          <w:p w14:paraId="4F22F456" w14:textId="77777777" w:rsidR="00306FD3" w:rsidRDefault="00000000" w:rsidP="00E43D67">
            <w:pPr>
              <w:ind w:firstLine="493"/>
              <w:jc w:val="both"/>
            </w:pPr>
            <w:r>
              <w:rPr>
                <w:rFonts w:ascii="Cambria" w:hAnsi="Cambria"/>
              </w:rPr>
              <w:t>Expertul verifică în Hotararea Consiliului Local/ Hotărârea Adunării Generale a ONG pentru implementarea proiectului,                 angajamentul de a suporta cheltuielile de mentenanță a investiţiei pe o perioadă de minimum 5 ani de la data ultimei plăți.</w:t>
            </w:r>
          </w:p>
          <w:p w14:paraId="0B045CE4" w14:textId="77777777" w:rsidR="00306FD3" w:rsidRDefault="00000000" w:rsidP="00E43D67">
            <w:pPr>
              <w:ind w:firstLine="493"/>
              <w:jc w:val="both"/>
            </w:pPr>
            <w:r>
              <w:rPr>
                <w:rFonts w:ascii="Cambria" w:hAnsi="Cambria"/>
              </w:rPr>
              <w:t>Dacă verificarea documentelor confirmă faptul că solicitantul si-a asumat angajamentul de a suporta cheltuielile de mentenanta a investiției pe o perioada de minimum 5 ani de la data ultimei plati, expertul bifează căsuţa din coloana DA din fişa de verificare.  În caz contrar, expertul bifează căsuţa din coloana NU şi motivează poziţia lui în rubrica „Observaţii” din fişa de evaluare generală a proiectului, proiectul fiind neeligibil.</w:t>
            </w:r>
          </w:p>
        </w:tc>
        <w:tc>
          <w:tcPr>
            <w:tcW w:w="0" w:type="dxa"/>
            <w:vMerge/>
          </w:tcPr>
          <w:p w14:paraId="416C3B8B" w14:textId="77777777" w:rsidR="00306FD3" w:rsidRDefault="00306FD3" w:rsidP="00E43D67">
            <w:pPr>
              <w:jc w:val="both"/>
            </w:pPr>
          </w:p>
        </w:tc>
        <w:tc>
          <w:tcPr>
            <w:tcW w:w="0" w:type="dxa"/>
            <w:vMerge/>
          </w:tcPr>
          <w:p w14:paraId="70351D7B" w14:textId="77777777" w:rsidR="00306FD3" w:rsidRDefault="00306FD3" w:rsidP="00E43D67">
            <w:pPr>
              <w:jc w:val="both"/>
            </w:pPr>
          </w:p>
        </w:tc>
        <w:tc>
          <w:tcPr>
            <w:tcW w:w="0" w:type="dxa"/>
            <w:vMerge/>
          </w:tcPr>
          <w:p w14:paraId="40B8FDA8" w14:textId="77777777" w:rsidR="00306FD3" w:rsidRDefault="00306FD3" w:rsidP="00E43D67">
            <w:pPr>
              <w:jc w:val="both"/>
            </w:pPr>
          </w:p>
        </w:tc>
      </w:tr>
      <w:tr w:rsidR="00306FD3" w14:paraId="44E555CB" w14:textId="77777777">
        <w:trPr>
          <w:trHeight w:val="540"/>
        </w:trPr>
        <w:tc>
          <w:tcPr>
            <w:tcW w:w="0" w:type="auto"/>
            <w:vMerge w:val="restart"/>
            <w:vAlign w:val="center"/>
          </w:tcPr>
          <w:p w14:paraId="429C9EAF" w14:textId="77777777" w:rsidR="00306FD3" w:rsidRDefault="00000000" w:rsidP="00E43D67">
            <w:pPr>
              <w:jc w:val="both"/>
            </w:pPr>
            <w:r>
              <w:rPr>
                <w:rFonts w:ascii="Cambria Bold" w:hAnsi="Cambria Bold"/>
                <w:b/>
                <w:color w:val="1B4167"/>
              </w:rPr>
              <w:t>EG 6</w:t>
            </w:r>
          </w:p>
        </w:tc>
        <w:tc>
          <w:tcPr>
            <w:tcW w:w="0" w:type="auto"/>
            <w:vAlign w:val="center"/>
          </w:tcPr>
          <w:p w14:paraId="0D808AA6" w14:textId="77777777" w:rsidR="00306FD3" w:rsidRDefault="00000000" w:rsidP="00E43D67">
            <w:pPr>
              <w:jc w:val="both"/>
            </w:pPr>
            <w:r>
              <w:rPr>
                <w:rFonts w:ascii="Cambria Bold" w:hAnsi="Cambria Bold"/>
                <w:b/>
                <w:color w:val="1B4167"/>
              </w:rPr>
              <w:t>Investiția va demonstra necesitatea, oportunitatea și potențialul economic al acesteia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FD3" w14:paraId="04B045F5" w14:textId="77777777">
              <w:trPr>
                <w:trHeight w:val="420"/>
                <w:jc w:val="center"/>
              </w:trPr>
              <w:tc>
                <w:tcPr>
                  <w:tcW w:w="0" w:type="auto"/>
                  <w:shd w:val="clear" w:color="auto" w:fill="DDDDDD"/>
                  <w:vAlign w:val="center"/>
                </w:tcPr>
                <w:p w14:paraId="1753CB70" w14:textId="77777777" w:rsidR="00306FD3" w:rsidRDefault="00000000" w:rsidP="00E43D67">
                  <w:pPr>
                    <w:keepNext/>
                    <w:jc w:val="both"/>
                  </w:pPr>
                  <w:r>
                    <w:rPr>
                      <w:rFonts w:ascii="Cambria" w:hAnsi="Cambria"/>
                    </w:rPr>
                    <w:t> </w:t>
                  </w:r>
                </w:p>
              </w:tc>
            </w:tr>
          </w:tbl>
          <w:p w14:paraId="7978794E" w14:textId="77777777" w:rsidR="00306FD3" w:rsidRDefault="00306FD3" w:rsidP="00E43D67">
            <w:pPr>
              <w:jc w:val="both"/>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306FD3" w14:paraId="326250B2" w14:textId="77777777">
              <w:trPr>
                <w:trHeight w:val="420"/>
                <w:jc w:val="center"/>
              </w:trPr>
              <w:tc>
                <w:tcPr>
                  <w:tcW w:w="0" w:type="auto"/>
                  <w:shd w:val="clear" w:color="auto" w:fill="DDDDDD"/>
                  <w:vAlign w:val="center"/>
                </w:tcPr>
                <w:p w14:paraId="1DD2931C" w14:textId="77777777" w:rsidR="00306FD3" w:rsidRDefault="00000000" w:rsidP="00E43D67">
                  <w:pPr>
                    <w:keepNext/>
                    <w:jc w:val="both"/>
                  </w:pPr>
                  <w:r>
                    <w:rPr>
                      <w:rFonts w:ascii="Cambria" w:hAnsi="Cambria"/>
                    </w:rPr>
                    <w:t> </w:t>
                  </w:r>
                </w:p>
              </w:tc>
            </w:tr>
          </w:tbl>
          <w:p w14:paraId="00BE86FF" w14:textId="77777777" w:rsidR="00306FD3" w:rsidRDefault="00306FD3" w:rsidP="00E43D67">
            <w:pPr>
              <w:jc w:val="both"/>
            </w:pPr>
          </w:p>
        </w:tc>
        <w:tc>
          <w:tcPr>
            <w:tcW w:w="0" w:type="auto"/>
            <w:vMerge w:val="restart"/>
          </w:tcPr>
          <w:p w14:paraId="284D9F4F" w14:textId="77777777" w:rsidR="00306FD3" w:rsidRDefault="00306FD3" w:rsidP="00E43D67">
            <w:pPr>
              <w:jc w:val="both"/>
            </w:pPr>
          </w:p>
        </w:tc>
      </w:tr>
      <w:tr w:rsidR="00306FD3" w14:paraId="0D9010A8" w14:textId="77777777">
        <w:tc>
          <w:tcPr>
            <w:tcW w:w="0" w:type="dxa"/>
            <w:vMerge/>
          </w:tcPr>
          <w:p w14:paraId="2D1925A6" w14:textId="77777777" w:rsidR="00306FD3" w:rsidRDefault="00306FD3" w:rsidP="00E43D67">
            <w:pPr>
              <w:jc w:val="both"/>
            </w:pPr>
          </w:p>
        </w:tc>
        <w:tc>
          <w:tcPr>
            <w:tcW w:w="0" w:type="auto"/>
          </w:tcPr>
          <w:p w14:paraId="38C62BD2" w14:textId="77777777" w:rsidR="00306FD3" w:rsidRDefault="00000000" w:rsidP="00E43D67">
            <w:pPr>
              <w:ind w:firstLine="493"/>
              <w:jc w:val="both"/>
            </w:pPr>
            <w:r>
              <w:rPr>
                <w:rFonts w:ascii="Cambria Bold" w:hAnsi="Cambria Bold"/>
                <w:b/>
              </w:rPr>
              <w:t>DOCUMENTE PREZENTATE              </w:t>
            </w:r>
          </w:p>
          <w:p w14:paraId="258BDAF4" w14:textId="77777777" w:rsidR="00306FD3" w:rsidRDefault="00000000" w:rsidP="00E43D67">
            <w:pPr>
              <w:ind w:firstLine="493"/>
              <w:jc w:val="both"/>
            </w:pPr>
            <w:r>
              <w:rPr>
                <w:rFonts w:ascii="Cambria" w:hAnsi="Cambria"/>
              </w:rPr>
              <w:t>1.Memoriul Justificativ/ Studiul de Fezabilitate / Documentația de Avizare pentru Lucrări de Intervenții (inclusiv Analiza Cost Beneficiu).</w:t>
            </w:r>
          </w:p>
          <w:p w14:paraId="015B76F2" w14:textId="77777777" w:rsidR="00306FD3" w:rsidRDefault="00000000" w:rsidP="00E43D67">
            <w:pPr>
              <w:ind w:firstLine="493"/>
              <w:jc w:val="both"/>
            </w:pPr>
            <w:r>
              <w:rPr>
                <w:rFonts w:ascii="Cambria" w:hAnsi="Cambria"/>
              </w:rPr>
              <w:t>2.Hotărâre de Consiliu Local pentru implementarea proiectului -  necesitatea, oportunitatea și potențialul  economic al investiției.  </w:t>
            </w:r>
          </w:p>
          <w:p w14:paraId="2CEECD26" w14:textId="77777777" w:rsidR="00306FD3" w:rsidRDefault="00000000" w:rsidP="00E43D67">
            <w:pPr>
              <w:ind w:firstLine="493"/>
              <w:jc w:val="both"/>
            </w:pPr>
            <w:r>
              <w:rPr>
                <w:rFonts w:ascii="Cambria Bold" w:hAnsi="Cambria Bold"/>
                <w:b/>
              </w:rPr>
              <w:lastRenderedPageBreak/>
              <w:t> </w:t>
            </w:r>
          </w:p>
          <w:p w14:paraId="6040FD3A" w14:textId="77777777" w:rsidR="00306FD3" w:rsidRDefault="00000000" w:rsidP="00E43D67">
            <w:pPr>
              <w:ind w:firstLine="493"/>
              <w:jc w:val="both"/>
            </w:pPr>
            <w:r>
              <w:rPr>
                <w:rFonts w:ascii="Cambria Bold" w:hAnsi="Cambria Bold"/>
                <w:b/>
              </w:rPr>
              <w:t>METODOLOGIA DE VERIFICARE</w:t>
            </w:r>
          </w:p>
          <w:p w14:paraId="383F77EB" w14:textId="77777777" w:rsidR="00306FD3" w:rsidRDefault="00000000" w:rsidP="00E43D67">
            <w:pPr>
              <w:ind w:firstLine="493"/>
              <w:jc w:val="both"/>
            </w:pPr>
            <w:r>
              <w:rPr>
                <w:rFonts w:ascii="Cambria" w:hAnsi="Cambria"/>
              </w:rPr>
              <w:t>Expertul verifică în baza informaţiilor din Studiile de Fezabilitate / Documentațiile de Avizare a Lucrărilor de Intervenții și Hotărârea Consiliului Local pentru implementarea proiectului - necesitatea, oportunitatea și potențialul economic al investiției.</w:t>
            </w:r>
          </w:p>
          <w:p w14:paraId="75E84C6F" w14:textId="77777777" w:rsidR="00306FD3" w:rsidRDefault="00000000" w:rsidP="00E43D67">
            <w:pPr>
              <w:ind w:firstLine="493"/>
              <w:jc w:val="both"/>
            </w:pPr>
            <w:r>
              <w:rPr>
                <w:rFonts w:ascii="Cambria" w:hAnsi="Cambria"/>
              </w:rPr>
              <w:t>Dacă verificarea documentelor confirmă necesitatea, oportunitatea și potențialul economic al investiției, expertul bifează căsuţa din coloana DA din fişa de verificare. În caz contrar, expertul bifează căsuţa din coloana NU şi motivează poziţia lui în rubrica „Observaţii” din fişa de evaluare generală a proiectului, proiectul fiind neeligibil.</w:t>
            </w:r>
          </w:p>
        </w:tc>
        <w:tc>
          <w:tcPr>
            <w:tcW w:w="0" w:type="dxa"/>
            <w:vMerge/>
          </w:tcPr>
          <w:p w14:paraId="6BC924E6" w14:textId="77777777" w:rsidR="00306FD3" w:rsidRDefault="00306FD3" w:rsidP="00E43D67">
            <w:pPr>
              <w:jc w:val="both"/>
            </w:pPr>
          </w:p>
        </w:tc>
        <w:tc>
          <w:tcPr>
            <w:tcW w:w="0" w:type="dxa"/>
            <w:vMerge/>
          </w:tcPr>
          <w:p w14:paraId="1E997F06" w14:textId="77777777" w:rsidR="00306FD3" w:rsidRDefault="00306FD3" w:rsidP="00E43D67">
            <w:pPr>
              <w:jc w:val="both"/>
            </w:pPr>
          </w:p>
        </w:tc>
        <w:tc>
          <w:tcPr>
            <w:tcW w:w="0" w:type="dxa"/>
            <w:vMerge/>
          </w:tcPr>
          <w:p w14:paraId="01AAB936" w14:textId="77777777" w:rsidR="00306FD3" w:rsidRDefault="00306FD3" w:rsidP="00E43D67">
            <w:pPr>
              <w:jc w:val="both"/>
            </w:pPr>
          </w:p>
        </w:tc>
      </w:tr>
      <w:tr w:rsidR="00306FD3" w14:paraId="2CD533E5" w14:textId="77777777">
        <w:tc>
          <w:tcPr>
            <w:tcW w:w="400" w:type="pct"/>
            <w:shd w:val="clear" w:color="auto" w:fill="214F7D"/>
            <w:vAlign w:val="center"/>
          </w:tcPr>
          <w:p w14:paraId="6ADBADCF" w14:textId="77777777" w:rsidR="00306FD3" w:rsidRDefault="00000000" w:rsidP="00E43D67">
            <w:pPr>
              <w:jc w:val="both"/>
            </w:pPr>
            <w:r>
              <w:rPr>
                <w:rFonts w:ascii="Cambria" w:hAnsi="Cambria"/>
                <w:color w:val="FFFFFF"/>
              </w:rPr>
              <w:t>EG AFIR</w:t>
            </w:r>
          </w:p>
        </w:tc>
        <w:tc>
          <w:tcPr>
            <w:tcW w:w="1750" w:type="pct"/>
            <w:shd w:val="clear" w:color="auto" w:fill="214F7D"/>
            <w:vAlign w:val="center"/>
          </w:tcPr>
          <w:p w14:paraId="08A7D890" w14:textId="77777777" w:rsidR="00306FD3" w:rsidRDefault="00000000" w:rsidP="00E43D67">
            <w:pPr>
              <w:jc w:val="both"/>
            </w:pPr>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306FD3" w14:paraId="693BD324" w14:textId="77777777">
              <w:trPr>
                <w:trHeight w:val="420"/>
                <w:jc w:val="center"/>
              </w:trPr>
              <w:tc>
                <w:tcPr>
                  <w:tcW w:w="0" w:type="auto"/>
                  <w:shd w:val="clear" w:color="auto" w:fill="DDDDDD"/>
                  <w:vAlign w:val="center"/>
                </w:tcPr>
                <w:p w14:paraId="2A2BB141" w14:textId="77777777" w:rsidR="00306FD3" w:rsidRDefault="00000000" w:rsidP="00E43D67">
                  <w:pPr>
                    <w:keepNext/>
                    <w:jc w:val="both"/>
                  </w:pPr>
                  <w:r>
                    <w:rPr>
                      <w:rFonts w:ascii="Cambria" w:hAnsi="Cambria"/>
                      <w:color w:val="000000"/>
                      <w:sz w:val="21"/>
                    </w:rPr>
                    <w:t> </w:t>
                  </w:r>
                </w:p>
              </w:tc>
            </w:tr>
          </w:tbl>
          <w:p w14:paraId="372005B0" w14:textId="77777777" w:rsidR="00306FD3" w:rsidRDefault="00000000" w:rsidP="00E43D67">
            <w:pPr>
              <w:jc w:val="both"/>
            </w:pPr>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306FD3" w14:paraId="7092F306" w14:textId="77777777">
              <w:trPr>
                <w:trHeight w:val="420"/>
                <w:jc w:val="center"/>
              </w:trPr>
              <w:tc>
                <w:tcPr>
                  <w:tcW w:w="0" w:type="auto"/>
                  <w:shd w:val="clear" w:color="auto" w:fill="DDDDDD"/>
                  <w:vAlign w:val="center"/>
                </w:tcPr>
                <w:p w14:paraId="62870335" w14:textId="77777777" w:rsidR="00306FD3" w:rsidRDefault="00000000" w:rsidP="00E43D67">
                  <w:pPr>
                    <w:keepNext/>
                    <w:jc w:val="both"/>
                  </w:pPr>
                  <w:r>
                    <w:rPr>
                      <w:rFonts w:ascii="Cambria" w:hAnsi="Cambria"/>
                      <w:color w:val="000000"/>
                      <w:sz w:val="21"/>
                    </w:rPr>
                    <w:t> </w:t>
                  </w:r>
                </w:p>
              </w:tc>
            </w:tr>
          </w:tbl>
          <w:p w14:paraId="5082272A" w14:textId="77777777" w:rsidR="00306FD3" w:rsidRDefault="00000000" w:rsidP="00E43D67">
            <w:pPr>
              <w:jc w:val="both"/>
            </w:pPr>
            <w:r>
              <w:rPr>
                <w:rFonts w:ascii="Cambria" w:hAnsi="Cambria"/>
              </w:rPr>
              <w:t> </w:t>
            </w:r>
          </w:p>
        </w:tc>
        <w:tc>
          <w:tcPr>
            <w:tcW w:w="0" w:type="auto"/>
            <w:shd w:val="clear" w:color="auto" w:fill="214F7D"/>
            <w:vAlign w:val="center"/>
          </w:tcPr>
          <w:p w14:paraId="2C254502" w14:textId="77777777" w:rsidR="00306FD3" w:rsidRDefault="00306FD3" w:rsidP="00E43D67">
            <w:pPr>
              <w:jc w:val="both"/>
            </w:pPr>
          </w:p>
        </w:tc>
      </w:tr>
    </w:tbl>
    <w:p w14:paraId="0A34ADB0" w14:textId="77777777" w:rsidR="00306FD3" w:rsidRDefault="00000000" w:rsidP="00E43D67">
      <w:pPr>
        <w:spacing w:after="0" w:line="240" w:lineRule="auto"/>
        <w:jc w:val="both"/>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306FD3" w14:paraId="40A83F7F" w14:textId="77777777">
        <w:trPr>
          <w:trHeight w:val="540"/>
        </w:trPr>
        <w:tc>
          <w:tcPr>
            <w:tcW w:w="0" w:type="auto"/>
            <w:vAlign w:val="center"/>
          </w:tcPr>
          <w:p w14:paraId="21F7F615" w14:textId="77777777" w:rsidR="00306FD3" w:rsidRDefault="00306FD3" w:rsidP="00E43D67">
            <w:pPr>
              <w:jc w:val="both"/>
            </w:pPr>
          </w:p>
        </w:tc>
      </w:tr>
    </w:tbl>
    <w:p w14:paraId="1198CA00" w14:textId="77777777" w:rsidR="00306FD3" w:rsidRDefault="00306FD3" w:rsidP="00E43D67">
      <w:pPr>
        <w:spacing w:after="0" w:line="240" w:lineRule="auto"/>
        <w:jc w:val="both"/>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306FD3" w14:paraId="46B12556" w14:textId="77777777">
        <w:trPr>
          <w:trHeight w:val="720"/>
        </w:trPr>
        <w:tc>
          <w:tcPr>
            <w:tcW w:w="1500" w:type="pct"/>
            <w:vAlign w:val="center"/>
          </w:tcPr>
          <w:p w14:paraId="2D8A13D4" w14:textId="77777777" w:rsidR="00306FD3" w:rsidRDefault="00000000" w:rsidP="00E43D67">
            <w:pPr>
              <w:keepNext/>
              <w:jc w:val="both"/>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306FD3" w14:paraId="77136211" w14:textId="77777777">
              <w:trPr>
                <w:trHeight w:val="420"/>
              </w:trPr>
              <w:tc>
                <w:tcPr>
                  <w:tcW w:w="1000" w:type="pct"/>
                  <w:shd w:val="clear" w:color="auto" w:fill="D4DFE9"/>
                  <w:vAlign w:val="center"/>
                </w:tcPr>
                <w:p w14:paraId="25277DD7" w14:textId="77777777" w:rsidR="00306FD3" w:rsidRDefault="00000000" w:rsidP="00E43D67">
                  <w:pPr>
                    <w:keepNext/>
                    <w:jc w:val="both"/>
                  </w:pPr>
                  <w:r>
                    <w:rPr>
                      <w:rFonts w:ascii="Cambria" w:hAnsi="Cambria"/>
                    </w:rPr>
                    <w:t> </w:t>
                  </w:r>
                </w:p>
              </w:tc>
            </w:tr>
          </w:tbl>
          <w:p w14:paraId="3DA61286" w14:textId="77777777" w:rsidR="00306FD3" w:rsidRDefault="00306FD3" w:rsidP="00E43D67">
            <w:pPr>
              <w:jc w:val="both"/>
            </w:pPr>
          </w:p>
        </w:tc>
        <w:tc>
          <w:tcPr>
            <w:tcW w:w="1500" w:type="pct"/>
            <w:vAlign w:val="center"/>
          </w:tcPr>
          <w:p w14:paraId="27216B55" w14:textId="77777777" w:rsidR="00306FD3" w:rsidRDefault="00000000" w:rsidP="00E43D67">
            <w:pPr>
              <w:keepNext/>
              <w:jc w:val="both"/>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306FD3" w14:paraId="78E8918A" w14:textId="77777777">
              <w:trPr>
                <w:trHeight w:val="420"/>
              </w:trPr>
              <w:tc>
                <w:tcPr>
                  <w:tcW w:w="1000" w:type="pct"/>
                  <w:shd w:val="clear" w:color="auto" w:fill="D4DFE9"/>
                  <w:vAlign w:val="center"/>
                </w:tcPr>
                <w:p w14:paraId="481F6EC0" w14:textId="77777777" w:rsidR="00306FD3" w:rsidRDefault="00000000" w:rsidP="00E43D67">
                  <w:pPr>
                    <w:keepNext/>
                    <w:jc w:val="both"/>
                  </w:pPr>
                  <w:r>
                    <w:rPr>
                      <w:rFonts w:ascii="Cambria" w:hAnsi="Cambria"/>
                    </w:rPr>
                    <w:t> </w:t>
                  </w:r>
                </w:p>
              </w:tc>
            </w:tr>
          </w:tbl>
          <w:p w14:paraId="0D245A84" w14:textId="77777777" w:rsidR="00306FD3" w:rsidRDefault="00306FD3" w:rsidP="00E43D67">
            <w:pPr>
              <w:jc w:val="both"/>
            </w:pPr>
          </w:p>
        </w:tc>
      </w:tr>
    </w:tbl>
    <w:p w14:paraId="14F2349A" w14:textId="77777777" w:rsidR="00306FD3" w:rsidRDefault="00000000" w:rsidP="00E43D67">
      <w:pPr>
        <w:spacing w:after="0" w:line="240" w:lineRule="auto"/>
        <w:ind w:firstLine="493"/>
        <w:jc w:val="both"/>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306FD3" w14:paraId="7DE0E5BB" w14:textId="77777777">
        <w:tc>
          <w:tcPr>
            <w:tcW w:w="400" w:type="pct"/>
            <w:shd w:val="clear" w:color="auto" w:fill="015840"/>
            <w:vAlign w:val="center"/>
          </w:tcPr>
          <w:p w14:paraId="2AD8C20D" w14:textId="77777777" w:rsidR="00306FD3" w:rsidRDefault="00000000" w:rsidP="00E43D67">
            <w:pPr>
              <w:jc w:val="both"/>
            </w:pPr>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89938D9" w14:textId="77777777" w:rsidR="00306FD3" w:rsidRDefault="00000000" w:rsidP="00E43D67">
            <w:pPr>
              <w:jc w:val="both"/>
            </w:pPr>
            <w:r>
              <w:rPr>
                <w:rFonts w:ascii="Cambria Bold" w:hAnsi="Cambria Bold"/>
                <w:b/>
                <w:color w:val="FFFFFF"/>
              </w:rPr>
              <w:t>Principii și criterii de selecție</w:t>
            </w:r>
          </w:p>
        </w:tc>
        <w:tc>
          <w:tcPr>
            <w:tcW w:w="750" w:type="pct"/>
            <w:shd w:val="clear" w:color="auto" w:fill="015840"/>
            <w:vAlign w:val="center"/>
          </w:tcPr>
          <w:p w14:paraId="0926CBA8" w14:textId="77777777" w:rsidR="00306FD3" w:rsidRDefault="00000000" w:rsidP="00E43D67">
            <w:pPr>
              <w:keepNext/>
              <w:jc w:val="both"/>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305F91F2" w14:textId="77777777" w:rsidR="00306FD3" w:rsidRDefault="00000000" w:rsidP="00E43D67">
            <w:pPr>
              <w:keepNext/>
              <w:jc w:val="both"/>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5D6EC74E" w14:textId="77777777" w:rsidR="00306FD3" w:rsidRDefault="00000000" w:rsidP="00E43D67">
            <w:pPr>
              <w:keepNext/>
              <w:jc w:val="both"/>
            </w:pPr>
            <w:r>
              <w:rPr>
                <w:rFonts w:ascii="Cambria Bold" w:hAnsi="Cambria Bold"/>
                <w:b/>
                <w:color w:val="FFFFFF"/>
              </w:rPr>
              <w:t>Justificare</w:t>
            </w:r>
          </w:p>
        </w:tc>
      </w:tr>
      <w:tr w:rsidR="00306FD3" w14:paraId="491A901E" w14:textId="77777777">
        <w:trPr>
          <w:trHeight w:val="450"/>
        </w:trPr>
        <w:tc>
          <w:tcPr>
            <w:tcW w:w="0" w:type="auto"/>
            <w:gridSpan w:val="5"/>
            <w:shd w:val="clear" w:color="auto" w:fill="757575"/>
            <w:vAlign w:val="center"/>
          </w:tcPr>
          <w:p w14:paraId="37DA3470" w14:textId="77777777" w:rsidR="00306FD3" w:rsidRDefault="00000000" w:rsidP="00E43D67">
            <w:pPr>
              <w:ind w:left="197" w:right="197" w:firstLine="493"/>
              <w:jc w:val="both"/>
            </w:pPr>
            <w:r>
              <w:rPr>
                <w:rFonts w:ascii="Cambria" w:hAnsi="Cambria"/>
                <w:color w:val="FFFFFF"/>
              </w:rPr>
              <w:t>Pentru fiecare criteriu de selecție este necesară justificarea acordării punctajului</w:t>
            </w:r>
          </w:p>
        </w:tc>
      </w:tr>
      <w:tr w:rsidR="00306FD3" w14:paraId="6F991802" w14:textId="77777777">
        <w:trPr>
          <w:trHeight w:val="540"/>
        </w:trPr>
        <w:tc>
          <w:tcPr>
            <w:tcW w:w="0" w:type="auto"/>
            <w:gridSpan w:val="2"/>
            <w:shd w:val="clear" w:color="auto" w:fill="CCE1DB"/>
            <w:vAlign w:val="center"/>
          </w:tcPr>
          <w:p w14:paraId="1B17AA2A" w14:textId="77777777" w:rsidR="00306FD3" w:rsidRDefault="00000000" w:rsidP="00E43D67">
            <w:pPr>
              <w:jc w:val="both"/>
            </w:pPr>
            <w:r>
              <w:rPr>
                <w:rFonts w:ascii="Cambria" w:hAnsi="Cambria"/>
                <w:color w:val="014935"/>
              </w:rPr>
              <w:t>1 </w:t>
            </w:r>
            <w:r>
              <w:rPr>
                <w:rFonts w:ascii="Cambria Bold" w:hAnsi="Cambria Bold"/>
                <w:b/>
                <w:color w:val="014935"/>
              </w:rPr>
              <w:t xml:space="preserve">Proiectele cu grad mare de acoperire a populației deservite - proiectele care </w:t>
            </w:r>
            <w:r>
              <w:rPr>
                <w:rFonts w:ascii="Cambria Bold" w:hAnsi="Cambria Bold"/>
                <w:b/>
                <w:color w:val="014935"/>
              </w:rPr>
              <w:lastRenderedPageBreak/>
              <w:t>prin investiția propusă se adresează unui număr cât mai mare de gospodării.</w:t>
            </w:r>
          </w:p>
        </w:tc>
        <w:tc>
          <w:tcPr>
            <w:tcW w:w="0" w:type="auto"/>
            <w:shd w:val="clear" w:color="auto" w:fill="CCE1DB"/>
            <w:vAlign w:val="center"/>
          </w:tcPr>
          <w:p w14:paraId="75E7C9DF" w14:textId="77777777" w:rsidR="00306FD3" w:rsidRDefault="00000000" w:rsidP="00E43D67">
            <w:pPr>
              <w:ind w:firstLine="493"/>
              <w:jc w:val="both"/>
            </w:pPr>
            <w:r>
              <w:rPr>
                <w:rFonts w:ascii="Cambria Bold" w:hAnsi="Cambria Bold"/>
                <w:b/>
                <w:color w:val="014935"/>
              </w:rPr>
              <w:lastRenderedPageBreak/>
              <w:t>40 puncte</w:t>
            </w:r>
          </w:p>
        </w:tc>
        <w:tc>
          <w:tcPr>
            <w:tcW w:w="0" w:type="auto"/>
            <w:shd w:val="clear" w:color="auto" w:fill="CCE1DB"/>
            <w:vAlign w:val="center"/>
          </w:tcPr>
          <w:p w14:paraId="58386E31" w14:textId="77777777" w:rsidR="00306FD3" w:rsidRDefault="00306FD3" w:rsidP="00E43D67">
            <w:pPr>
              <w:jc w:val="both"/>
            </w:pPr>
          </w:p>
        </w:tc>
        <w:tc>
          <w:tcPr>
            <w:tcW w:w="0" w:type="auto"/>
            <w:shd w:val="clear" w:color="auto" w:fill="CCE1DB"/>
            <w:vAlign w:val="center"/>
          </w:tcPr>
          <w:p w14:paraId="07E82326" w14:textId="77777777" w:rsidR="00306FD3" w:rsidRDefault="00306FD3" w:rsidP="00E43D67">
            <w:pPr>
              <w:jc w:val="both"/>
            </w:pPr>
          </w:p>
        </w:tc>
      </w:tr>
      <w:tr w:rsidR="00306FD3" w14:paraId="2ACD9D0A" w14:textId="77777777">
        <w:tc>
          <w:tcPr>
            <w:tcW w:w="0" w:type="auto"/>
            <w:shd w:val="clear" w:color="auto" w:fill="F8ECD2"/>
            <w:vAlign w:val="center"/>
          </w:tcPr>
          <w:p w14:paraId="5F3AEF33" w14:textId="77777777" w:rsidR="00306FD3" w:rsidRDefault="00000000" w:rsidP="00E43D67">
            <w:pPr>
              <w:jc w:val="both"/>
            </w:pPr>
            <w:r>
              <w:rPr>
                <w:rFonts w:ascii="Cambria" w:hAnsi="Cambria"/>
                <w:color w:val="58400C"/>
              </w:rPr>
              <w:t>1.1</w:t>
            </w:r>
          </w:p>
        </w:tc>
        <w:tc>
          <w:tcPr>
            <w:tcW w:w="0" w:type="auto"/>
            <w:shd w:val="clear" w:color="auto" w:fill="F8ECD2"/>
            <w:vAlign w:val="center"/>
          </w:tcPr>
          <w:p w14:paraId="72F755B6" w14:textId="77777777" w:rsidR="00306FD3" w:rsidRDefault="00000000" w:rsidP="00E43D67">
            <w:pPr>
              <w:ind w:firstLine="493"/>
              <w:jc w:val="both"/>
            </w:pPr>
            <w:r>
              <w:rPr>
                <w:rFonts w:ascii="Cambria" w:hAnsi="Cambria"/>
                <w:color w:val="58400C"/>
              </w:rPr>
              <w:t>Proiectele cu grad mare de acoperire a populației deservite - proiectele care prin investiția propusă se adresează unui număr cât mai mare de gospodării.</w:t>
            </w:r>
          </w:p>
          <w:p w14:paraId="15A00D53" w14:textId="77777777" w:rsidR="00306FD3" w:rsidRDefault="00000000" w:rsidP="00E43D67">
            <w:pPr>
              <w:ind w:firstLine="493"/>
              <w:jc w:val="both"/>
            </w:pPr>
            <w:r>
              <w:rPr>
                <w:rFonts w:ascii="Cambria" w:hAnsi="Cambria"/>
                <w:color w:val="58400C"/>
              </w:rPr>
              <w:t>40 p - peste 4.000 locuitori</w:t>
            </w:r>
          </w:p>
          <w:p w14:paraId="382BD356" w14:textId="77777777" w:rsidR="00306FD3" w:rsidRDefault="00000000" w:rsidP="00E43D67">
            <w:pPr>
              <w:ind w:firstLine="493"/>
              <w:jc w:val="both"/>
            </w:pPr>
            <w:r>
              <w:rPr>
                <w:rFonts w:ascii="Cambria" w:hAnsi="Cambria"/>
                <w:color w:val="58400C"/>
              </w:rPr>
              <w:t>35 p - 3.500 – 3.999 locuitori</w:t>
            </w:r>
          </w:p>
          <w:p w14:paraId="04576E33" w14:textId="77777777" w:rsidR="00306FD3" w:rsidRDefault="00000000" w:rsidP="00E43D67">
            <w:pPr>
              <w:ind w:firstLine="493"/>
              <w:jc w:val="both"/>
            </w:pPr>
            <w:r>
              <w:rPr>
                <w:rFonts w:ascii="Cambria" w:hAnsi="Cambria"/>
                <w:color w:val="58400C"/>
              </w:rPr>
              <w:t>30 p - 2.500 – 3.499 locuitori</w:t>
            </w:r>
          </w:p>
          <w:p w14:paraId="292B59D8" w14:textId="77777777" w:rsidR="00306FD3" w:rsidRDefault="00000000" w:rsidP="00E43D67">
            <w:pPr>
              <w:ind w:firstLine="493"/>
              <w:jc w:val="both"/>
            </w:pPr>
            <w:r>
              <w:rPr>
                <w:rFonts w:ascii="Cambria" w:hAnsi="Cambria"/>
                <w:color w:val="58400C"/>
              </w:rPr>
              <w:t>25 p - 1.500 – 2.499 locuitori</w:t>
            </w:r>
          </w:p>
          <w:p w14:paraId="7F227999" w14:textId="77777777" w:rsidR="00306FD3" w:rsidRDefault="00000000" w:rsidP="00E43D67">
            <w:pPr>
              <w:ind w:firstLine="493"/>
              <w:jc w:val="both"/>
            </w:pPr>
            <w:r>
              <w:rPr>
                <w:rFonts w:ascii="Cambria" w:hAnsi="Cambria"/>
                <w:color w:val="58400C"/>
              </w:rPr>
              <w:t>20 p - sub 1500 locuitori</w:t>
            </w:r>
          </w:p>
        </w:tc>
        <w:tc>
          <w:tcPr>
            <w:tcW w:w="0" w:type="auto"/>
            <w:vAlign w:val="center"/>
          </w:tcPr>
          <w:p w14:paraId="689FE362" w14:textId="77777777" w:rsidR="00306FD3" w:rsidRDefault="00000000" w:rsidP="00E43D67">
            <w:pPr>
              <w:keepNext/>
              <w:jc w:val="both"/>
            </w:pPr>
            <w:r>
              <w:rPr>
                <w:rFonts w:ascii="Cambria" w:hAnsi="Cambria"/>
              </w:rPr>
              <w:t>max 40 puncte</w:t>
            </w:r>
          </w:p>
        </w:tc>
        <w:tc>
          <w:tcPr>
            <w:tcW w:w="0" w:type="auto"/>
            <w:vAlign w:val="center"/>
          </w:tcPr>
          <w:p w14:paraId="58E309BB" w14:textId="77777777" w:rsidR="00306FD3" w:rsidRDefault="00306FD3" w:rsidP="00E43D67">
            <w:pPr>
              <w:jc w:val="both"/>
            </w:pPr>
          </w:p>
        </w:tc>
        <w:tc>
          <w:tcPr>
            <w:tcW w:w="0" w:type="auto"/>
            <w:vAlign w:val="center"/>
          </w:tcPr>
          <w:p w14:paraId="18F930B0" w14:textId="77777777" w:rsidR="00306FD3" w:rsidRDefault="00306FD3" w:rsidP="00E43D67">
            <w:pPr>
              <w:jc w:val="both"/>
            </w:pPr>
          </w:p>
        </w:tc>
      </w:tr>
      <w:tr w:rsidR="00306FD3" w14:paraId="556D2926" w14:textId="77777777">
        <w:tc>
          <w:tcPr>
            <w:tcW w:w="0" w:type="auto"/>
            <w:gridSpan w:val="5"/>
            <w:shd w:val="clear" w:color="auto" w:fill="DDDDDD"/>
            <w:vAlign w:val="center"/>
          </w:tcPr>
          <w:p w14:paraId="2D0E5EF4" w14:textId="77777777" w:rsidR="00306FD3" w:rsidRDefault="00000000" w:rsidP="00E43D67">
            <w:pPr>
              <w:jc w:val="both"/>
            </w:pPr>
            <w:r>
              <w:rPr>
                <w:rFonts w:ascii="Cambria" w:hAnsi="Cambria"/>
              </w:rPr>
              <w:t>Se va lua în calcul numărul total de locuitori ai comunei / orașului, conform recensământului populației și locuințelor din anul 2021 “Rezultate finale recensământ populație 2021 https://www.recensamantromania.ro/rezultate-rpl- 2021/rezultate-definitive/ ”. Anexa la prezentul ghid.Expertul va acorda maxim 50 de puncte, în funcție de recensământ, astfel:</w:t>
            </w:r>
          </w:p>
          <w:p w14:paraId="1B5D73B6" w14:textId="77777777" w:rsidR="00306FD3" w:rsidRDefault="00000000" w:rsidP="00E43D67">
            <w:pPr>
              <w:ind w:firstLine="493"/>
              <w:jc w:val="both"/>
            </w:pPr>
            <w:r>
              <w:rPr>
                <w:rFonts w:ascii="Cambria" w:hAnsi="Cambria"/>
              </w:rPr>
              <w:t>40 p - peste 4.000 locuitori</w:t>
            </w:r>
          </w:p>
          <w:p w14:paraId="6B2CC204" w14:textId="77777777" w:rsidR="00306FD3" w:rsidRDefault="00000000" w:rsidP="00E43D67">
            <w:pPr>
              <w:ind w:firstLine="493"/>
              <w:jc w:val="both"/>
            </w:pPr>
            <w:r>
              <w:rPr>
                <w:rFonts w:ascii="Cambria" w:hAnsi="Cambria"/>
              </w:rPr>
              <w:t>35 p - 3.500 – 3.999 locuitori</w:t>
            </w:r>
          </w:p>
          <w:p w14:paraId="2F1BF66F" w14:textId="77777777" w:rsidR="00306FD3" w:rsidRDefault="00000000" w:rsidP="00E43D67">
            <w:pPr>
              <w:ind w:firstLine="493"/>
              <w:jc w:val="both"/>
            </w:pPr>
            <w:r>
              <w:rPr>
                <w:rFonts w:ascii="Cambria" w:hAnsi="Cambria"/>
              </w:rPr>
              <w:t>30 p - 2.500 – 3.499 locuitori</w:t>
            </w:r>
          </w:p>
          <w:p w14:paraId="5EC9D837" w14:textId="77777777" w:rsidR="00306FD3" w:rsidRDefault="00000000" w:rsidP="00E43D67">
            <w:pPr>
              <w:ind w:firstLine="493"/>
              <w:jc w:val="both"/>
            </w:pPr>
            <w:r>
              <w:rPr>
                <w:rFonts w:ascii="Cambria" w:hAnsi="Cambria"/>
              </w:rPr>
              <w:t>25 p - 1.500 – 2.499 locuitori</w:t>
            </w:r>
          </w:p>
          <w:p w14:paraId="0078924C" w14:textId="77777777" w:rsidR="00306FD3" w:rsidRDefault="00000000" w:rsidP="00E43D67">
            <w:pPr>
              <w:ind w:firstLine="493"/>
              <w:jc w:val="both"/>
            </w:pPr>
            <w:r>
              <w:rPr>
                <w:rFonts w:ascii="Cambria" w:hAnsi="Cambria"/>
              </w:rPr>
              <w:t>20 p - sub 1500 locuitori</w:t>
            </w:r>
          </w:p>
          <w:p w14:paraId="2C9118B2" w14:textId="77777777" w:rsidR="00306FD3" w:rsidRDefault="00000000" w:rsidP="00E43D67">
            <w:pPr>
              <w:jc w:val="both"/>
            </w:pPr>
            <w:r>
              <w:rPr>
                <w:rFonts w:ascii="Cambria" w:hAnsi="Cambria"/>
              </w:rPr>
              <w:t>Tabel privind numarul total al populației comunei este conform rezultatul final al recensământului populațieilocuințelor din anul 2021 (https://www.recensamantromania.ro/rezultate-rpl-2021/rezultate-definitive/).</w:t>
            </w:r>
          </w:p>
        </w:tc>
      </w:tr>
      <w:tr w:rsidR="00306FD3" w14:paraId="74543681" w14:textId="77777777">
        <w:trPr>
          <w:trHeight w:val="360"/>
        </w:trPr>
        <w:tc>
          <w:tcPr>
            <w:tcW w:w="0" w:type="auto"/>
            <w:gridSpan w:val="5"/>
            <w:vAlign w:val="center"/>
          </w:tcPr>
          <w:p w14:paraId="57D07CE5" w14:textId="77777777" w:rsidR="00306FD3" w:rsidRDefault="00000000" w:rsidP="00E43D67">
            <w:pPr>
              <w:jc w:val="both"/>
            </w:pPr>
            <w:r>
              <w:rPr>
                <w:rFonts w:ascii="Cambria" w:hAnsi="Cambria"/>
              </w:rPr>
              <w:t> </w:t>
            </w:r>
          </w:p>
        </w:tc>
      </w:tr>
      <w:tr w:rsidR="00306FD3" w14:paraId="5FAD4344" w14:textId="77777777">
        <w:trPr>
          <w:trHeight w:val="540"/>
        </w:trPr>
        <w:tc>
          <w:tcPr>
            <w:tcW w:w="0" w:type="auto"/>
            <w:gridSpan w:val="2"/>
            <w:shd w:val="clear" w:color="auto" w:fill="CCE1DB"/>
            <w:vAlign w:val="center"/>
          </w:tcPr>
          <w:p w14:paraId="5DBBE07B" w14:textId="77777777" w:rsidR="00306FD3" w:rsidRDefault="00000000" w:rsidP="00E43D67">
            <w:pPr>
              <w:jc w:val="both"/>
            </w:pPr>
            <w:r>
              <w:rPr>
                <w:rFonts w:ascii="Cambria" w:hAnsi="Cambria"/>
                <w:color w:val="014935"/>
              </w:rPr>
              <w:t>2 </w:t>
            </w:r>
            <w:r>
              <w:rPr>
                <w:rFonts w:ascii="Cambria Bold" w:hAnsi="Cambria Bold"/>
                <w:b/>
                <w:color w:val="014935"/>
              </w:rPr>
              <w:t>Proiecte de investiții realizate prin achizitii și dotari simple.</w:t>
            </w:r>
          </w:p>
        </w:tc>
        <w:tc>
          <w:tcPr>
            <w:tcW w:w="0" w:type="auto"/>
            <w:shd w:val="clear" w:color="auto" w:fill="CCE1DB"/>
            <w:vAlign w:val="center"/>
          </w:tcPr>
          <w:p w14:paraId="0B9FC500" w14:textId="77777777" w:rsidR="00306FD3" w:rsidRDefault="00000000" w:rsidP="00E43D67">
            <w:pPr>
              <w:ind w:firstLine="493"/>
              <w:jc w:val="both"/>
            </w:pPr>
            <w:r>
              <w:rPr>
                <w:rFonts w:ascii="Cambria Bold" w:hAnsi="Cambria Bold"/>
                <w:b/>
                <w:color w:val="014935"/>
              </w:rPr>
              <w:t>20 puncte</w:t>
            </w:r>
          </w:p>
        </w:tc>
        <w:tc>
          <w:tcPr>
            <w:tcW w:w="0" w:type="auto"/>
            <w:shd w:val="clear" w:color="auto" w:fill="CCE1DB"/>
            <w:vAlign w:val="center"/>
          </w:tcPr>
          <w:p w14:paraId="0B553D36" w14:textId="77777777" w:rsidR="00306FD3" w:rsidRDefault="00306FD3" w:rsidP="00E43D67">
            <w:pPr>
              <w:jc w:val="both"/>
            </w:pPr>
          </w:p>
        </w:tc>
        <w:tc>
          <w:tcPr>
            <w:tcW w:w="0" w:type="auto"/>
            <w:shd w:val="clear" w:color="auto" w:fill="CCE1DB"/>
            <w:vAlign w:val="center"/>
          </w:tcPr>
          <w:p w14:paraId="6019FA89" w14:textId="77777777" w:rsidR="00306FD3" w:rsidRDefault="00306FD3" w:rsidP="00E43D67">
            <w:pPr>
              <w:jc w:val="both"/>
            </w:pPr>
          </w:p>
        </w:tc>
      </w:tr>
      <w:tr w:rsidR="00306FD3" w14:paraId="59A8B2C3" w14:textId="77777777">
        <w:tc>
          <w:tcPr>
            <w:tcW w:w="0" w:type="auto"/>
            <w:shd w:val="clear" w:color="auto" w:fill="F8ECD2"/>
            <w:vAlign w:val="center"/>
          </w:tcPr>
          <w:p w14:paraId="14FA7E51" w14:textId="77777777" w:rsidR="00306FD3" w:rsidRDefault="00000000" w:rsidP="00E43D67">
            <w:pPr>
              <w:jc w:val="both"/>
            </w:pPr>
            <w:r>
              <w:rPr>
                <w:rFonts w:ascii="Cambria" w:hAnsi="Cambria"/>
                <w:color w:val="58400C"/>
              </w:rPr>
              <w:t>2.1</w:t>
            </w:r>
          </w:p>
        </w:tc>
        <w:tc>
          <w:tcPr>
            <w:tcW w:w="0" w:type="auto"/>
            <w:shd w:val="clear" w:color="auto" w:fill="F8ECD2"/>
            <w:vAlign w:val="center"/>
          </w:tcPr>
          <w:p w14:paraId="68CCB181" w14:textId="77777777" w:rsidR="00306FD3" w:rsidRDefault="00000000" w:rsidP="00E43D67">
            <w:pPr>
              <w:jc w:val="both"/>
            </w:pPr>
            <w:r>
              <w:rPr>
                <w:rFonts w:ascii="Cambria" w:hAnsi="Cambria"/>
                <w:color w:val="58400C"/>
              </w:rPr>
              <w:t>Proiecte de investiții realizate prin achiziții și dotări simple </w:t>
            </w:r>
          </w:p>
        </w:tc>
        <w:tc>
          <w:tcPr>
            <w:tcW w:w="0" w:type="auto"/>
            <w:vAlign w:val="center"/>
          </w:tcPr>
          <w:p w14:paraId="0FC29807" w14:textId="77777777" w:rsidR="00306FD3" w:rsidRDefault="00000000" w:rsidP="00E43D67">
            <w:pPr>
              <w:keepNext/>
              <w:jc w:val="both"/>
            </w:pPr>
            <w:r>
              <w:rPr>
                <w:rFonts w:ascii="Cambria" w:hAnsi="Cambria"/>
              </w:rPr>
              <w:t>20 puncte</w:t>
            </w:r>
          </w:p>
        </w:tc>
        <w:tc>
          <w:tcPr>
            <w:tcW w:w="0" w:type="auto"/>
            <w:vAlign w:val="center"/>
          </w:tcPr>
          <w:p w14:paraId="374F092E" w14:textId="77777777" w:rsidR="00306FD3" w:rsidRDefault="00306FD3" w:rsidP="00E43D67">
            <w:pPr>
              <w:jc w:val="both"/>
            </w:pPr>
          </w:p>
        </w:tc>
        <w:tc>
          <w:tcPr>
            <w:tcW w:w="0" w:type="auto"/>
            <w:vAlign w:val="center"/>
          </w:tcPr>
          <w:p w14:paraId="6E1FEBDF" w14:textId="77777777" w:rsidR="00306FD3" w:rsidRDefault="00306FD3" w:rsidP="00E43D67">
            <w:pPr>
              <w:jc w:val="both"/>
            </w:pPr>
          </w:p>
        </w:tc>
      </w:tr>
      <w:tr w:rsidR="00306FD3" w14:paraId="32CED496" w14:textId="77777777">
        <w:tc>
          <w:tcPr>
            <w:tcW w:w="0" w:type="auto"/>
            <w:gridSpan w:val="5"/>
            <w:shd w:val="clear" w:color="auto" w:fill="DDDDDD"/>
            <w:vAlign w:val="center"/>
          </w:tcPr>
          <w:p w14:paraId="37DEBA48" w14:textId="77777777" w:rsidR="00306FD3" w:rsidRDefault="00000000" w:rsidP="00E43D67">
            <w:pPr>
              <w:ind w:firstLine="493"/>
              <w:jc w:val="both"/>
            </w:pPr>
            <w:r>
              <w:rPr>
                <w:rFonts w:ascii="Cambria" w:hAnsi="Cambria"/>
              </w:rPr>
              <w:t>Se vor verifica informațiile în:Memoriul Justificativ/Studiul de Fezabilitate/ Documentația de Avizare pentru Lucrări de Intervenții/</w:t>
            </w:r>
          </w:p>
          <w:p w14:paraId="769D3505" w14:textId="77777777" w:rsidR="00306FD3" w:rsidRDefault="00000000" w:rsidP="00E43D67">
            <w:pPr>
              <w:ind w:firstLine="493"/>
              <w:jc w:val="both"/>
            </w:pPr>
            <w:r>
              <w:rPr>
                <w:rFonts w:ascii="Cambria" w:hAnsi="Cambria"/>
              </w:rPr>
              <w:t>Expertul va acorda 20 de puncte dacă proiectul cuprinde investiții realizate prin achiziții și dotări simple.</w:t>
            </w:r>
          </w:p>
          <w:p w14:paraId="0807EAFE" w14:textId="77777777" w:rsidR="00306FD3" w:rsidRDefault="00000000" w:rsidP="00E43D67">
            <w:pPr>
              <w:jc w:val="both"/>
            </w:pPr>
            <w:r>
              <w:rPr>
                <w:rFonts w:ascii="Cambria" w:hAnsi="Cambria"/>
              </w:rPr>
              <w:t>Nu se acorda punctaj pentru proiectele care prevăd construcții montaj</w:t>
            </w:r>
          </w:p>
        </w:tc>
      </w:tr>
      <w:tr w:rsidR="00306FD3" w14:paraId="76E276F9" w14:textId="77777777">
        <w:trPr>
          <w:trHeight w:val="360"/>
        </w:trPr>
        <w:tc>
          <w:tcPr>
            <w:tcW w:w="0" w:type="auto"/>
            <w:gridSpan w:val="5"/>
            <w:vAlign w:val="center"/>
          </w:tcPr>
          <w:p w14:paraId="43BE4ED1" w14:textId="77777777" w:rsidR="00306FD3" w:rsidRDefault="00000000" w:rsidP="00E43D67">
            <w:pPr>
              <w:jc w:val="both"/>
            </w:pPr>
            <w:r>
              <w:rPr>
                <w:rFonts w:ascii="Cambria" w:hAnsi="Cambria"/>
              </w:rPr>
              <w:t> </w:t>
            </w:r>
          </w:p>
        </w:tc>
      </w:tr>
      <w:tr w:rsidR="00306FD3" w14:paraId="08A50557" w14:textId="77777777">
        <w:trPr>
          <w:trHeight w:val="540"/>
        </w:trPr>
        <w:tc>
          <w:tcPr>
            <w:tcW w:w="0" w:type="auto"/>
            <w:gridSpan w:val="2"/>
            <w:shd w:val="clear" w:color="auto" w:fill="CCE1DB"/>
            <w:vAlign w:val="center"/>
          </w:tcPr>
          <w:p w14:paraId="68FB207F" w14:textId="77777777" w:rsidR="00306FD3" w:rsidRDefault="00000000" w:rsidP="00E43D67">
            <w:pPr>
              <w:jc w:val="both"/>
            </w:pPr>
            <w:r>
              <w:rPr>
                <w:rFonts w:ascii="Cambria" w:hAnsi="Cambria"/>
                <w:color w:val="014935"/>
              </w:rPr>
              <w:lastRenderedPageBreak/>
              <w:t>3 </w:t>
            </w:r>
            <w:r>
              <w:rPr>
                <w:rFonts w:ascii="Cambria Bold" w:hAnsi="Cambria Bold"/>
                <w:b/>
                <w:color w:val="014935"/>
              </w:rPr>
              <w:t>Proiecte care demonstrează integrarea cu o intervenție finanțată prin fonduri alocate de ITI în perioada 2014-2020;</w:t>
            </w:r>
          </w:p>
        </w:tc>
        <w:tc>
          <w:tcPr>
            <w:tcW w:w="0" w:type="auto"/>
            <w:shd w:val="clear" w:color="auto" w:fill="CCE1DB"/>
            <w:vAlign w:val="center"/>
          </w:tcPr>
          <w:p w14:paraId="051A93AA" w14:textId="77777777" w:rsidR="00306FD3" w:rsidRDefault="00000000" w:rsidP="00E43D67">
            <w:pPr>
              <w:ind w:firstLine="493"/>
              <w:jc w:val="both"/>
            </w:pPr>
            <w:r>
              <w:rPr>
                <w:rFonts w:ascii="Cambria Bold" w:hAnsi="Cambria Bold"/>
                <w:b/>
                <w:color w:val="014935"/>
              </w:rPr>
              <w:t>10 puncte</w:t>
            </w:r>
          </w:p>
        </w:tc>
        <w:tc>
          <w:tcPr>
            <w:tcW w:w="0" w:type="auto"/>
            <w:shd w:val="clear" w:color="auto" w:fill="CCE1DB"/>
            <w:vAlign w:val="center"/>
          </w:tcPr>
          <w:p w14:paraId="679F86F8" w14:textId="77777777" w:rsidR="00306FD3" w:rsidRDefault="00306FD3" w:rsidP="00E43D67">
            <w:pPr>
              <w:jc w:val="both"/>
            </w:pPr>
          </w:p>
        </w:tc>
        <w:tc>
          <w:tcPr>
            <w:tcW w:w="0" w:type="auto"/>
            <w:shd w:val="clear" w:color="auto" w:fill="CCE1DB"/>
            <w:vAlign w:val="center"/>
          </w:tcPr>
          <w:p w14:paraId="6E09CA5B" w14:textId="77777777" w:rsidR="00306FD3" w:rsidRDefault="00306FD3" w:rsidP="00E43D67">
            <w:pPr>
              <w:jc w:val="both"/>
            </w:pPr>
          </w:p>
        </w:tc>
      </w:tr>
      <w:tr w:rsidR="00306FD3" w14:paraId="331ABBF2" w14:textId="77777777">
        <w:tc>
          <w:tcPr>
            <w:tcW w:w="0" w:type="auto"/>
            <w:shd w:val="clear" w:color="auto" w:fill="F8ECD2"/>
            <w:vAlign w:val="center"/>
          </w:tcPr>
          <w:p w14:paraId="3DCA8CE2" w14:textId="77777777" w:rsidR="00306FD3" w:rsidRDefault="00000000" w:rsidP="00E43D67">
            <w:pPr>
              <w:jc w:val="both"/>
            </w:pPr>
            <w:r>
              <w:rPr>
                <w:rFonts w:ascii="Cambria" w:hAnsi="Cambria"/>
                <w:color w:val="58400C"/>
              </w:rPr>
              <w:t>3.1</w:t>
            </w:r>
          </w:p>
        </w:tc>
        <w:tc>
          <w:tcPr>
            <w:tcW w:w="0" w:type="auto"/>
            <w:shd w:val="clear" w:color="auto" w:fill="F8ECD2"/>
            <w:vAlign w:val="center"/>
          </w:tcPr>
          <w:p w14:paraId="1E8B8F5F" w14:textId="77777777" w:rsidR="00306FD3" w:rsidRDefault="00000000" w:rsidP="00E43D67">
            <w:pPr>
              <w:jc w:val="both"/>
            </w:pPr>
            <w:r>
              <w:rPr>
                <w:rFonts w:ascii="Cambria" w:hAnsi="Cambria"/>
                <w:color w:val="58400C"/>
              </w:rPr>
              <w:t>Proiecte care demonstrează integrarea cu o intervenție finanțată prin fonduri alocate de ITI în perioada 2014-2020;</w:t>
            </w:r>
          </w:p>
        </w:tc>
        <w:tc>
          <w:tcPr>
            <w:tcW w:w="0" w:type="auto"/>
            <w:vAlign w:val="center"/>
          </w:tcPr>
          <w:p w14:paraId="6B07FE1C" w14:textId="77777777" w:rsidR="00306FD3" w:rsidRDefault="00000000" w:rsidP="00E43D67">
            <w:pPr>
              <w:keepNext/>
              <w:jc w:val="both"/>
            </w:pPr>
            <w:r>
              <w:rPr>
                <w:rFonts w:ascii="Cambria" w:hAnsi="Cambria"/>
              </w:rPr>
              <w:t>10 puncte</w:t>
            </w:r>
          </w:p>
        </w:tc>
        <w:tc>
          <w:tcPr>
            <w:tcW w:w="0" w:type="auto"/>
            <w:vAlign w:val="center"/>
          </w:tcPr>
          <w:p w14:paraId="2CAC66C4" w14:textId="77777777" w:rsidR="00306FD3" w:rsidRDefault="00306FD3" w:rsidP="00E43D67">
            <w:pPr>
              <w:jc w:val="both"/>
            </w:pPr>
          </w:p>
        </w:tc>
        <w:tc>
          <w:tcPr>
            <w:tcW w:w="0" w:type="auto"/>
            <w:vAlign w:val="center"/>
          </w:tcPr>
          <w:p w14:paraId="6CEF4AF0" w14:textId="77777777" w:rsidR="00306FD3" w:rsidRDefault="00306FD3" w:rsidP="00E43D67">
            <w:pPr>
              <w:jc w:val="both"/>
            </w:pPr>
          </w:p>
        </w:tc>
      </w:tr>
      <w:tr w:rsidR="00306FD3" w14:paraId="73199F16" w14:textId="77777777">
        <w:tc>
          <w:tcPr>
            <w:tcW w:w="0" w:type="auto"/>
            <w:gridSpan w:val="5"/>
            <w:shd w:val="clear" w:color="auto" w:fill="DDDDDD"/>
            <w:vAlign w:val="center"/>
          </w:tcPr>
          <w:p w14:paraId="23A8F5FA" w14:textId="77777777" w:rsidR="00306FD3" w:rsidRDefault="00000000" w:rsidP="00E43D67">
            <w:pPr>
              <w:ind w:firstLine="493"/>
              <w:jc w:val="both"/>
            </w:pPr>
            <w:r>
              <w:rPr>
                <w:rFonts w:ascii="Cambria" w:hAnsi="Cambria"/>
              </w:rPr>
              <w:t>Se vor verifica informațiile în: Memoriul Justificativ/ Studiul de Fezabilitate / Documentația de Avizare pentru Lucrări de Intervenții și Raportul privind finanțări nerambursabile similare.</w:t>
            </w:r>
          </w:p>
          <w:p w14:paraId="23F1411A" w14:textId="77777777" w:rsidR="00306FD3" w:rsidRDefault="00000000" w:rsidP="00E43D67">
            <w:pPr>
              <w:ind w:firstLine="493"/>
              <w:jc w:val="both"/>
            </w:pPr>
            <w:r>
              <w:rPr>
                <w:rFonts w:ascii="Cambria" w:hAnsi="Cambria"/>
              </w:rPr>
              <w:t> </w:t>
            </w:r>
          </w:p>
          <w:p w14:paraId="795B4EA5" w14:textId="77777777" w:rsidR="00306FD3" w:rsidRDefault="00000000" w:rsidP="00E43D67">
            <w:pPr>
              <w:ind w:firstLine="493"/>
              <w:jc w:val="both"/>
            </w:pPr>
            <w:r>
              <w:rPr>
                <w:rFonts w:ascii="Cambria" w:hAnsi="Cambria"/>
              </w:rPr>
              <w:t>Expertul va acorda punctajul maxim de 10 de puncte daca solicitantul demontreaza integrarea cu o intervenție finanțată prin fonduri alocate de ITI în perioada 2014-2020 .</w:t>
            </w:r>
          </w:p>
          <w:p w14:paraId="3EE505BB" w14:textId="77777777" w:rsidR="00306FD3" w:rsidRDefault="00306FD3" w:rsidP="00E43D67">
            <w:pPr>
              <w:jc w:val="both"/>
            </w:pPr>
          </w:p>
        </w:tc>
      </w:tr>
      <w:tr w:rsidR="00306FD3" w14:paraId="4552E84A" w14:textId="77777777">
        <w:trPr>
          <w:trHeight w:val="360"/>
        </w:trPr>
        <w:tc>
          <w:tcPr>
            <w:tcW w:w="0" w:type="auto"/>
            <w:gridSpan w:val="5"/>
            <w:vAlign w:val="center"/>
          </w:tcPr>
          <w:p w14:paraId="38F90C20" w14:textId="77777777" w:rsidR="00306FD3" w:rsidRDefault="00000000" w:rsidP="00E43D67">
            <w:pPr>
              <w:jc w:val="both"/>
            </w:pPr>
            <w:r>
              <w:rPr>
                <w:rFonts w:ascii="Cambria" w:hAnsi="Cambria"/>
              </w:rPr>
              <w:t> </w:t>
            </w:r>
          </w:p>
        </w:tc>
      </w:tr>
      <w:tr w:rsidR="00306FD3" w14:paraId="2FF1E3AF" w14:textId="77777777">
        <w:trPr>
          <w:trHeight w:val="540"/>
        </w:trPr>
        <w:tc>
          <w:tcPr>
            <w:tcW w:w="0" w:type="auto"/>
            <w:gridSpan w:val="2"/>
            <w:shd w:val="clear" w:color="auto" w:fill="CCE1DB"/>
            <w:vAlign w:val="center"/>
          </w:tcPr>
          <w:p w14:paraId="18A62F5C" w14:textId="77777777" w:rsidR="00306FD3" w:rsidRDefault="00000000" w:rsidP="00E43D67">
            <w:pPr>
              <w:jc w:val="both"/>
            </w:pPr>
            <w:r>
              <w:rPr>
                <w:rFonts w:ascii="Cambria" w:hAnsi="Cambria"/>
                <w:color w:val="014935"/>
              </w:rPr>
              <w:t>4 </w:t>
            </w:r>
            <w:r>
              <w:rPr>
                <w:rFonts w:ascii="Cambria Bold" w:hAnsi="Cambria Bold"/>
                <w:b/>
                <w:color w:val="014935"/>
              </w:rPr>
              <w:t>Proiecte care vin în susținerea activităților turistice din teritoriu.</w:t>
            </w:r>
          </w:p>
        </w:tc>
        <w:tc>
          <w:tcPr>
            <w:tcW w:w="0" w:type="auto"/>
            <w:shd w:val="clear" w:color="auto" w:fill="CCE1DB"/>
            <w:vAlign w:val="center"/>
          </w:tcPr>
          <w:p w14:paraId="3A73930C" w14:textId="77777777" w:rsidR="00306FD3" w:rsidRDefault="00000000" w:rsidP="00E43D67">
            <w:pPr>
              <w:ind w:firstLine="493"/>
              <w:jc w:val="both"/>
            </w:pPr>
            <w:r>
              <w:rPr>
                <w:rFonts w:ascii="Cambria Bold" w:hAnsi="Cambria Bold"/>
                <w:b/>
                <w:color w:val="014935"/>
              </w:rPr>
              <w:t>30 puncte</w:t>
            </w:r>
          </w:p>
        </w:tc>
        <w:tc>
          <w:tcPr>
            <w:tcW w:w="0" w:type="auto"/>
            <w:shd w:val="clear" w:color="auto" w:fill="CCE1DB"/>
            <w:vAlign w:val="center"/>
          </w:tcPr>
          <w:p w14:paraId="7EDCF6CB" w14:textId="77777777" w:rsidR="00306FD3" w:rsidRDefault="00306FD3" w:rsidP="00E43D67">
            <w:pPr>
              <w:jc w:val="both"/>
            </w:pPr>
          </w:p>
        </w:tc>
        <w:tc>
          <w:tcPr>
            <w:tcW w:w="0" w:type="auto"/>
            <w:shd w:val="clear" w:color="auto" w:fill="CCE1DB"/>
            <w:vAlign w:val="center"/>
          </w:tcPr>
          <w:p w14:paraId="7DF4B5DD" w14:textId="77777777" w:rsidR="00306FD3" w:rsidRDefault="00306FD3" w:rsidP="00E43D67">
            <w:pPr>
              <w:jc w:val="both"/>
            </w:pPr>
          </w:p>
        </w:tc>
      </w:tr>
      <w:tr w:rsidR="00306FD3" w14:paraId="5387173B" w14:textId="77777777">
        <w:tc>
          <w:tcPr>
            <w:tcW w:w="0" w:type="auto"/>
            <w:shd w:val="clear" w:color="auto" w:fill="F8ECD2"/>
            <w:vAlign w:val="center"/>
          </w:tcPr>
          <w:p w14:paraId="6DB888EA" w14:textId="77777777" w:rsidR="00306FD3" w:rsidRDefault="00000000" w:rsidP="00E43D67">
            <w:pPr>
              <w:jc w:val="both"/>
            </w:pPr>
            <w:r>
              <w:rPr>
                <w:rFonts w:ascii="Cambria" w:hAnsi="Cambria"/>
                <w:color w:val="58400C"/>
              </w:rPr>
              <w:t>4.1</w:t>
            </w:r>
          </w:p>
        </w:tc>
        <w:tc>
          <w:tcPr>
            <w:tcW w:w="0" w:type="auto"/>
            <w:shd w:val="clear" w:color="auto" w:fill="F8ECD2"/>
            <w:vAlign w:val="center"/>
          </w:tcPr>
          <w:p w14:paraId="5B6958C4" w14:textId="77777777" w:rsidR="00306FD3" w:rsidRDefault="00000000" w:rsidP="00E43D67">
            <w:pPr>
              <w:jc w:val="both"/>
            </w:pPr>
            <w:r>
              <w:rPr>
                <w:rFonts w:ascii="Cambria" w:hAnsi="Cambria"/>
                <w:color w:val="58400C"/>
              </w:rPr>
              <w:t>Proiecte care vin în susținerea activităților turistice din teritoriu.</w:t>
            </w:r>
          </w:p>
        </w:tc>
        <w:tc>
          <w:tcPr>
            <w:tcW w:w="0" w:type="auto"/>
            <w:vAlign w:val="center"/>
          </w:tcPr>
          <w:p w14:paraId="737F366F" w14:textId="77777777" w:rsidR="00306FD3" w:rsidRDefault="00000000" w:rsidP="00E43D67">
            <w:pPr>
              <w:keepNext/>
              <w:jc w:val="both"/>
            </w:pPr>
            <w:r>
              <w:rPr>
                <w:rFonts w:ascii="Cambria" w:hAnsi="Cambria"/>
              </w:rPr>
              <w:t>30 puncte</w:t>
            </w:r>
          </w:p>
        </w:tc>
        <w:tc>
          <w:tcPr>
            <w:tcW w:w="0" w:type="auto"/>
            <w:vAlign w:val="center"/>
          </w:tcPr>
          <w:p w14:paraId="72583B5B" w14:textId="77777777" w:rsidR="00306FD3" w:rsidRDefault="00306FD3" w:rsidP="00E43D67">
            <w:pPr>
              <w:jc w:val="both"/>
            </w:pPr>
          </w:p>
        </w:tc>
        <w:tc>
          <w:tcPr>
            <w:tcW w:w="0" w:type="auto"/>
            <w:vAlign w:val="center"/>
          </w:tcPr>
          <w:p w14:paraId="3DE9F5CA" w14:textId="77777777" w:rsidR="00306FD3" w:rsidRDefault="00306FD3" w:rsidP="00E43D67">
            <w:pPr>
              <w:jc w:val="both"/>
            </w:pPr>
          </w:p>
        </w:tc>
      </w:tr>
      <w:tr w:rsidR="00306FD3" w14:paraId="5EA68530" w14:textId="77777777">
        <w:tc>
          <w:tcPr>
            <w:tcW w:w="0" w:type="auto"/>
            <w:gridSpan w:val="5"/>
            <w:shd w:val="clear" w:color="auto" w:fill="DDDDDD"/>
            <w:vAlign w:val="center"/>
          </w:tcPr>
          <w:p w14:paraId="00930BE7" w14:textId="77777777" w:rsidR="00306FD3" w:rsidRDefault="00000000" w:rsidP="00E43D67">
            <w:pPr>
              <w:ind w:firstLine="493"/>
              <w:jc w:val="both"/>
            </w:pPr>
            <w:r>
              <w:rPr>
                <w:rFonts w:ascii="Cambria" w:hAnsi="Cambria"/>
              </w:rPr>
              <w:t>Se vor verifica informațiile în: Memoriul Justificativ/ Studiul de Fezabilitate / Documentația de Avizare pentru Lucrări de Intervenții și Raportul privind finanțări nerambursabile similare.</w:t>
            </w:r>
          </w:p>
          <w:p w14:paraId="243C4BC0" w14:textId="77777777" w:rsidR="00306FD3" w:rsidRDefault="00000000" w:rsidP="00E43D67">
            <w:pPr>
              <w:ind w:firstLine="493"/>
              <w:jc w:val="both"/>
            </w:pPr>
            <w:r>
              <w:rPr>
                <w:rFonts w:ascii="Cambria" w:hAnsi="Cambria"/>
              </w:rPr>
              <w:t> </w:t>
            </w:r>
          </w:p>
          <w:p w14:paraId="3832CC62" w14:textId="77777777" w:rsidR="00306FD3" w:rsidRDefault="00000000" w:rsidP="00E43D67">
            <w:pPr>
              <w:ind w:firstLine="493"/>
              <w:jc w:val="both"/>
            </w:pPr>
            <w:r>
              <w:rPr>
                <w:rFonts w:ascii="Cambria" w:hAnsi="Cambria"/>
              </w:rPr>
              <w:t>Expertul va acorda punctajul maxim de 30 de puncte daca investițiile din proiect vin în susținerea activităților turistice din teritoriu GAL </w:t>
            </w:r>
          </w:p>
          <w:p w14:paraId="0FD7A375" w14:textId="77777777" w:rsidR="00306FD3" w:rsidRDefault="00306FD3" w:rsidP="00E43D67">
            <w:pPr>
              <w:jc w:val="both"/>
            </w:pPr>
          </w:p>
        </w:tc>
      </w:tr>
      <w:tr w:rsidR="00306FD3" w14:paraId="6683A661" w14:textId="77777777">
        <w:trPr>
          <w:trHeight w:val="360"/>
        </w:trPr>
        <w:tc>
          <w:tcPr>
            <w:tcW w:w="0" w:type="auto"/>
            <w:gridSpan w:val="5"/>
            <w:vAlign w:val="center"/>
          </w:tcPr>
          <w:p w14:paraId="3550596E" w14:textId="77777777" w:rsidR="00306FD3" w:rsidRDefault="00000000" w:rsidP="00E43D67">
            <w:pPr>
              <w:jc w:val="both"/>
            </w:pPr>
            <w:r>
              <w:rPr>
                <w:rFonts w:ascii="Cambria" w:hAnsi="Cambria"/>
              </w:rPr>
              <w:t> </w:t>
            </w:r>
          </w:p>
        </w:tc>
      </w:tr>
      <w:tr w:rsidR="00306FD3" w14:paraId="54903DA4" w14:textId="77777777">
        <w:trPr>
          <w:trHeight w:val="479"/>
        </w:trPr>
        <w:tc>
          <w:tcPr>
            <w:tcW w:w="0" w:type="auto"/>
            <w:gridSpan w:val="2"/>
            <w:shd w:val="clear" w:color="auto" w:fill="B3C6D9"/>
            <w:vAlign w:val="center"/>
          </w:tcPr>
          <w:p w14:paraId="6392B3C6" w14:textId="77777777" w:rsidR="00306FD3" w:rsidRDefault="00000000" w:rsidP="00E43D67">
            <w:pPr>
              <w:jc w:val="both"/>
            </w:pPr>
            <w:r>
              <w:rPr>
                <w:rFonts w:ascii="Cambria" w:hAnsi="Cambria"/>
              </w:rPr>
              <w:t>PRAG DE CALITATE</w:t>
            </w:r>
          </w:p>
        </w:tc>
        <w:tc>
          <w:tcPr>
            <w:tcW w:w="0" w:type="auto"/>
            <w:gridSpan w:val="3"/>
            <w:shd w:val="clear" w:color="auto" w:fill="B3C6D9"/>
            <w:vAlign w:val="center"/>
          </w:tcPr>
          <w:p w14:paraId="0E079949" w14:textId="77777777" w:rsidR="00306FD3" w:rsidRDefault="00306FD3" w:rsidP="00E43D67">
            <w:pPr>
              <w:jc w:val="both"/>
            </w:pPr>
          </w:p>
        </w:tc>
      </w:tr>
      <w:tr w:rsidR="00306FD3" w14:paraId="642DFD26" w14:textId="77777777">
        <w:trPr>
          <w:trHeight w:val="479"/>
        </w:trPr>
        <w:tc>
          <w:tcPr>
            <w:tcW w:w="0" w:type="auto"/>
            <w:gridSpan w:val="2"/>
            <w:shd w:val="clear" w:color="auto" w:fill="B3C6D9"/>
            <w:vAlign w:val="center"/>
          </w:tcPr>
          <w:p w14:paraId="3C99984A" w14:textId="77777777" w:rsidR="00306FD3" w:rsidRDefault="00000000" w:rsidP="00E43D67">
            <w:pPr>
              <w:jc w:val="both"/>
            </w:pPr>
            <w:r>
              <w:rPr>
                <w:rFonts w:ascii="Cambria" w:hAnsi="Cambria"/>
              </w:rPr>
              <w:t>TOTAL PUNCTAJ OBȚINUT</w:t>
            </w:r>
          </w:p>
        </w:tc>
        <w:tc>
          <w:tcPr>
            <w:tcW w:w="0" w:type="auto"/>
            <w:gridSpan w:val="3"/>
            <w:shd w:val="clear" w:color="auto" w:fill="B3C6D9"/>
            <w:vAlign w:val="center"/>
          </w:tcPr>
          <w:p w14:paraId="6B74354F" w14:textId="77777777" w:rsidR="00306FD3" w:rsidRDefault="00306FD3" w:rsidP="00E43D67">
            <w:pPr>
              <w:jc w:val="both"/>
            </w:pPr>
          </w:p>
        </w:tc>
      </w:tr>
    </w:tbl>
    <w:p w14:paraId="535598E8" w14:textId="77777777" w:rsidR="00306FD3" w:rsidRDefault="00000000" w:rsidP="00E43D67">
      <w:pPr>
        <w:spacing w:after="0" w:line="240" w:lineRule="auto"/>
        <w:jc w:val="both"/>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306FD3" w14:paraId="18462682" w14:textId="77777777">
        <w:trPr>
          <w:trHeight w:val="540"/>
        </w:trPr>
        <w:tc>
          <w:tcPr>
            <w:tcW w:w="0" w:type="auto"/>
            <w:vAlign w:val="center"/>
          </w:tcPr>
          <w:p w14:paraId="15D7F106" w14:textId="77777777" w:rsidR="00306FD3" w:rsidRDefault="00306FD3" w:rsidP="00E43D67">
            <w:pPr>
              <w:jc w:val="both"/>
            </w:pPr>
          </w:p>
        </w:tc>
      </w:tr>
    </w:tbl>
    <w:p w14:paraId="56400CF6" w14:textId="77777777" w:rsidR="00306FD3" w:rsidRDefault="00000000" w:rsidP="00E43D67">
      <w:pPr>
        <w:spacing w:after="0" w:line="240" w:lineRule="auto"/>
        <w:jc w:val="both"/>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306FD3" w14:paraId="2A1877C0" w14:textId="77777777">
        <w:tc>
          <w:tcPr>
            <w:tcW w:w="400" w:type="pct"/>
            <w:shd w:val="clear" w:color="auto" w:fill="015840"/>
            <w:vAlign w:val="center"/>
          </w:tcPr>
          <w:p w14:paraId="723E1AFF" w14:textId="77777777" w:rsidR="00306FD3" w:rsidRDefault="00000000" w:rsidP="00E43D67">
            <w:pPr>
              <w:jc w:val="both"/>
            </w:pPr>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39E9C7A" w14:textId="77777777" w:rsidR="00306FD3" w:rsidRDefault="00000000" w:rsidP="00E43D67">
            <w:pPr>
              <w:jc w:val="both"/>
            </w:pPr>
            <w:r>
              <w:rPr>
                <w:rFonts w:ascii="Cambria Bold" w:hAnsi="Cambria Bold"/>
                <w:b/>
                <w:color w:val="FFFFFF"/>
              </w:rPr>
              <w:t>Criterii de departajare</w:t>
            </w:r>
          </w:p>
        </w:tc>
        <w:tc>
          <w:tcPr>
            <w:tcW w:w="750" w:type="pct"/>
            <w:shd w:val="clear" w:color="auto" w:fill="015840"/>
            <w:vAlign w:val="center"/>
          </w:tcPr>
          <w:p w14:paraId="06E5C745" w14:textId="77777777" w:rsidR="00306FD3" w:rsidRDefault="00000000" w:rsidP="00E43D67">
            <w:pPr>
              <w:keepNext/>
              <w:jc w:val="both"/>
            </w:pPr>
            <w:r>
              <w:rPr>
                <w:rFonts w:ascii="Cambria Bold" w:hAnsi="Cambria Bold"/>
                <w:b/>
                <w:color w:val="FFFFFF"/>
              </w:rPr>
              <w:t>Punctaj</w:t>
            </w:r>
          </w:p>
        </w:tc>
        <w:tc>
          <w:tcPr>
            <w:tcW w:w="750" w:type="pct"/>
            <w:shd w:val="clear" w:color="auto" w:fill="015840"/>
            <w:vAlign w:val="center"/>
          </w:tcPr>
          <w:p w14:paraId="381A5877" w14:textId="77777777" w:rsidR="00306FD3" w:rsidRDefault="00000000" w:rsidP="00E43D67">
            <w:pPr>
              <w:keepNext/>
              <w:jc w:val="both"/>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65C0A21F" w14:textId="77777777" w:rsidR="00306FD3" w:rsidRDefault="00000000" w:rsidP="00E43D67">
            <w:pPr>
              <w:keepNext/>
              <w:jc w:val="both"/>
            </w:pPr>
            <w:r>
              <w:rPr>
                <w:rFonts w:ascii="Cambria Bold" w:hAnsi="Cambria Bold"/>
                <w:b/>
                <w:color w:val="FFFFFF"/>
              </w:rPr>
              <w:t>Justificare</w:t>
            </w:r>
          </w:p>
        </w:tc>
      </w:tr>
      <w:tr w:rsidR="00306FD3" w14:paraId="079FE193" w14:textId="77777777">
        <w:trPr>
          <w:trHeight w:val="450"/>
        </w:trPr>
        <w:tc>
          <w:tcPr>
            <w:tcW w:w="0" w:type="auto"/>
            <w:gridSpan w:val="5"/>
            <w:shd w:val="clear" w:color="auto" w:fill="757575"/>
            <w:vAlign w:val="center"/>
          </w:tcPr>
          <w:p w14:paraId="07B6B73A" w14:textId="77777777" w:rsidR="00306FD3" w:rsidRDefault="00000000" w:rsidP="00E43D67">
            <w:pPr>
              <w:ind w:left="197" w:right="197" w:firstLine="493"/>
              <w:jc w:val="both"/>
            </w:pPr>
            <w:r>
              <w:rPr>
                <w:rFonts w:ascii="Cambria" w:hAnsi="Cambria"/>
                <w:color w:val="FFFFFF"/>
              </w:rPr>
              <w:lastRenderedPageBreak/>
              <w:t>Pentru fiecare criteriu de departajare este necesară justificarea acordării punctajului</w:t>
            </w:r>
          </w:p>
        </w:tc>
      </w:tr>
      <w:tr w:rsidR="00306FD3" w14:paraId="0BEAE2F8" w14:textId="77777777">
        <w:tc>
          <w:tcPr>
            <w:tcW w:w="0" w:type="auto"/>
            <w:shd w:val="clear" w:color="auto" w:fill="F8ECD2"/>
            <w:vAlign w:val="center"/>
          </w:tcPr>
          <w:p w14:paraId="1B9D6C0B" w14:textId="77777777" w:rsidR="00306FD3" w:rsidRDefault="00000000" w:rsidP="00E43D67">
            <w:pPr>
              <w:jc w:val="both"/>
            </w:pPr>
            <w:r>
              <w:rPr>
                <w:rFonts w:ascii="Cambria" w:hAnsi="Cambria"/>
                <w:color w:val="58400C"/>
              </w:rPr>
              <w:t>1</w:t>
            </w:r>
          </w:p>
        </w:tc>
        <w:tc>
          <w:tcPr>
            <w:tcW w:w="0" w:type="auto"/>
            <w:shd w:val="clear" w:color="auto" w:fill="F8ECD2"/>
            <w:vAlign w:val="center"/>
          </w:tcPr>
          <w:p w14:paraId="014698D9" w14:textId="77777777" w:rsidR="00306FD3" w:rsidRDefault="00000000" w:rsidP="00E43D67">
            <w:pPr>
              <w:ind w:firstLine="493"/>
              <w:jc w:val="both"/>
            </w:pPr>
            <w:r>
              <w:rPr>
                <w:rFonts w:ascii="Cambria" w:hAnsi="Cambria"/>
                <w:color w:val="58400C"/>
                <w:lang w:val="en"/>
              </w:rPr>
              <w:t>Valoarea proiectului în ordine crescătoare</w:t>
            </w:r>
            <w:r>
              <w:rPr>
                <w:rFonts w:ascii="Cambria Italic" w:hAnsi="Cambria Italic"/>
                <w:i/>
                <w:color w:val="58400C"/>
                <w:lang w:val="en"/>
              </w:rPr>
              <w:t>– în cazul proiectelor ce au punctaj egal, prioritizarea se va face pe baza valorii minime;</w:t>
            </w:r>
          </w:p>
          <w:p w14:paraId="0C626ED0" w14:textId="77777777" w:rsidR="00306FD3" w:rsidRDefault="00306FD3" w:rsidP="00E43D67">
            <w:pPr>
              <w:jc w:val="both"/>
            </w:pPr>
          </w:p>
        </w:tc>
        <w:tc>
          <w:tcPr>
            <w:tcW w:w="0" w:type="auto"/>
            <w:vAlign w:val="center"/>
          </w:tcPr>
          <w:p w14:paraId="3741DAF6" w14:textId="77777777" w:rsidR="00306FD3" w:rsidRDefault="00306FD3" w:rsidP="00E43D67">
            <w:pPr>
              <w:jc w:val="both"/>
            </w:pPr>
          </w:p>
        </w:tc>
        <w:tc>
          <w:tcPr>
            <w:tcW w:w="0" w:type="auto"/>
            <w:vAlign w:val="center"/>
          </w:tcPr>
          <w:p w14:paraId="7479D396" w14:textId="77777777" w:rsidR="00306FD3" w:rsidRDefault="00306FD3" w:rsidP="00E43D67">
            <w:pPr>
              <w:jc w:val="both"/>
            </w:pPr>
          </w:p>
        </w:tc>
        <w:tc>
          <w:tcPr>
            <w:tcW w:w="0" w:type="auto"/>
            <w:vAlign w:val="center"/>
          </w:tcPr>
          <w:p w14:paraId="00B71D47" w14:textId="77777777" w:rsidR="00306FD3" w:rsidRDefault="00306FD3" w:rsidP="00E43D67">
            <w:pPr>
              <w:jc w:val="both"/>
            </w:pPr>
          </w:p>
        </w:tc>
      </w:tr>
      <w:tr w:rsidR="00306FD3" w14:paraId="4733839D" w14:textId="77777777">
        <w:tc>
          <w:tcPr>
            <w:tcW w:w="0" w:type="auto"/>
            <w:gridSpan w:val="5"/>
            <w:shd w:val="clear" w:color="auto" w:fill="DDDDDD"/>
            <w:vAlign w:val="center"/>
          </w:tcPr>
          <w:p w14:paraId="4D120415" w14:textId="77777777" w:rsidR="00306FD3" w:rsidRDefault="00000000" w:rsidP="00E43D67">
            <w:pPr>
              <w:jc w:val="both"/>
            </w:pPr>
            <w:r>
              <w:rPr>
                <w:rFonts w:ascii="Cambria" w:hAnsi="Cambria"/>
              </w:rPr>
              <w:t>În cazul proiectelor ce au punctaj egal, prioritizarea proiectelor se va face în ordine crescatoare pe baza valorii minime</w:t>
            </w:r>
          </w:p>
        </w:tc>
      </w:tr>
      <w:tr w:rsidR="00306FD3" w14:paraId="0C496178" w14:textId="77777777">
        <w:trPr>
          <w:trHeight w:val="360"/>
        </w:trPr>
        <w:tc>
          <w:tcPr>
            <w:tcW w:w="0" w:type="auto"/>
            <w:gridSpan w:val="5"/>
            <w:vAlign w:val="center"/>
          </w:tcPr>
          <w:p w14:paraId="1E4D0870" w14:textId="77777777" w:rsidR="00306FD3" w:rsidRDefault="00000000" w:rsidP="00E43D67">
            <w:pPr>
              <w:jc w:val="both"/>
            </w:pPr>
            <w:r>
              <w:rPr>
                <w:rFonts w:ascii="Cambria" w:hAnsi="Cambria"/>
              </w:rPr>
              <w:t> </w:t>
            </w:r>
          </w:p>
        </w:tc>
      </w:tr>
      <w:tr w:rsidR="00306FD3" w14:paraId="36933AFE" w14:textId="77777777">
        <w:tc>
          <w:tcPr>
            <w:tcW w:w="0" w:type="auto"/>
            <w:shd w:val="clear" w:color="auto" w:fill="F8ECD2"/>
            <w:vAlign w:val="center"/>
          </w:tcPr>
          <w:p w14:paraId="762CF595" w14:textId="77777777" w:rsidR="00306FD3" w:rsidRDefault="00000000" w:rsidP="00E43D67">
            <w:pPr>
              <w:jc w:val="both"/>
            </w:pPr>
            <w:r>
              <w:rPr>
                <w:rFonts w:ascii="Cambria" w:hAnsi="Cambria"/>
                <w:color w:val="58400C"/>
              </w:rPr>
              <w:t>2</w:t>
            </w:r>
          </w:p>
        </w:tc>
        <w:tc>
          <w:tcPr>
            <w:tcW w:w="0" w:type="auto"/>
            <w:shd w:val="clear" w:color="auto" w:fill="F8ECD2"/>
            <w:vAlign w:val="center"/>
          </w:tcPr>
          <w:p w14:paraId="35D64FCA" w14:textId="77777777" w:rsidR="00306FD3" w:rsidRDefault="00000000" w:rsidP="00E43D67">
            <w:pPr>
              <w:jc w:val="both"/>
            </w:pPr>
            <w:r>
              <w:rPr>
                <w:rFonts w:ascii="Cambria" w:hAnsi="Cambria"/>
                <w:color w:val="58400C"/>
              </w:rPr>
              <w:t>Proiectele care demonstrează că sunt implementate în localități cu potențial turistic – potrivit Ordonanței DE URGENŢĂ nr. 142 din 28 octombrie 2008 privind aprobarea Planului de amenajare a teritoriului naţional Secţiunea a VIII-a - zone cu resurse turistice .</w:t>
            </w:r>
          </w:p>
        </w:tc>
        <w:tc>
          <w:tcPr>
            <w:tcW w:w="0" w:type="auto"/>
            <w:vAlign w:val="center"/>
          </w:tcPr>
          <w:p w14:paraId="79BFB931" w14:textId="77777777" w:rsidR="00306FD3" w:rsidRDefault="00306FD3" w:rsidP="00E43D67">
            <w:pPr>
              <w:jc w:val="both"/>
            </w:pPr>
          </w:p>
        </w:tc>
        <w:tc>
          <w:tcPr>
            <w:tcW w:w="0" w:type="auto"/>
            <w:vAlign w:val="center"/>
          </w:tcPr>
          <w:p w14:paraId="4B309193" w14:textId="77777777" w:rsidR="00306FD3" w:rsidRDefault="00306FD3" w:rsidP="00E43D67">
            <w:pPr>
              <w:jc w:val="both"/>
            </w:pPr>
          </w:p>
        </w:tc>
        <w:tc>
          <w:tcPr>
            <w:tcW w:w="0" w:type="auto"/>
            <w:vAlign w:val="center"/>
          </w:tcPr>
          <w:p w14:paraId="214D8926" w14:textId="77777777" w:rsidR="00306FD3" w:rsidRDefault="00306FD3" w:rsidP="00E43D67">
            <w:pPr>
              <w:jc w:val="both"/>
            </w:pPr>
          </w:p>
        </w:tc>
      </w:tr>
      <w:tr w:rsidR="00306FD3" w14:paraId="58A62506" w14:textId="77777777">
        <w:tc>
          <w:tcPr>
            <w:tcW w:w="0" w:type="auto"/>
            <w:gridSpan w:val="5"/>
            <w:shd w:val="clear" w:color="auto" w:fill="DDDDDD"/>
            <w:vAlign w:val="center"/>
          </w:tcPr>
          <w:p w14:paraId="494AE0FD" w14:textId="77777777" w:rsidR="00306FD3" w:rsidRDefault="00000000" w:rsidP="00E43D67">
            <w:pPr>
              <w:jc w:val="both"/>
            </w:pPr>
            <w:r>
              <w:rPr>
                <w:rFonts w:ascii="Cambria" w:hAnsi="Cambria"/>
              </w:rPr>
              <w:t>În cazul proiectelor ce au punctaj egal, prioritizarea proiectelor se va face în funcție de proiectele care demonstrează că sunt implementate în localități cu potențial turistic – potrivit Ordonanței DE URGENŢĂ nr. 142 din 28 octombrie 2008 privind aprobarea Planului de amenajare a teritoriului naţional Secţiunea a VIII-a - zone cu resurse turistice.</w:t>
            </w:r>
          </w:p>
        </w:tc>
      </w:tr>
      <w:tr w:rsidR="00306FD3" w14:paraId="579866C4" w14:textId="77777777">
        <w:trPr>
          <w:trHeight w:val="360"/>
        </w:trPr>
        <w:tc>
          <w:tcPr>
            <w:tcW w:w="0" w:type="auto"/>
            <w:gridSpan w:val="5"/>
            <w:vAlign w:val="center"/>
          </w:tcPr>
          <w:p w14:paraId="78E72C38" w14:textId="77777777" w:rsidR="00306FD3" w:rsidRDefault="00000000" w:rsidP="00E43D67">
            <w:pPr>
              <w:jc w:val="both"/>
            </w:pPr>
            <w:r>
              <w:rPr>
                <w:rFonts w:ascii="Cambria" w:hAnsi="Cambria"/>
              </w:rPr>
              <w:t> </w:t>
            </w:r>
          </w:p>
        </w:tc>
      </w:tr>
    </w:tbl>
    <w:p w14:paraId="0CAB41F3" w14:textId="77777777" w:rsidR="00306FD3" w:rsidRDefault="00000000" w:rsidP="00E43D67">
      <w:pPr>
        <w:spacing w:after="0" w:line="240" w:lineRule="auto"/>
        <w:jc w:val="both"/>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306FD3" w14:paraId="294352F2" w14:textId="77777777">
        <w:trPr>
          <w:trHeight w:val="540"/>
        </w:trPr>
        <w:tc>
          <w:tcPr>
            <w:tcW w:w="0" w:type="auto"/>
            <w:vAlign w:val="center"/>
          </w:tcPr>
          <w:p w14:paraId="210DCB77" w14:textId="77777777" w:rsidR="00306FD3" w:rsidRDefault="00306FD3" w:rsidP="00E43D67">
            <w:pPr>
              <w:jc w:val="both"/>
            </w:pPr>
          </w:p>
        </w:tc>
      </w:tr>
    </w:tbl>
    <w:p w14:paraId="16D1E908" w14:textId="77777777" w:rsidR="00306FD3" w:rsidRDefault="00306FD3" w:rsidP="00E43D67">
      <w:pPr>
        <w:spacing w:after="0" w:line="240" w:lineRule="auto"/>
        <w:jc w:val="both"/>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93"/>
        <w:gridCol w:w="4633"/>
      </w:tblGrid>
      <w:tr w:rsidR="00306FD3" w14:paraId="3969088D" w14:textId="77777777">
        <w:trPr>
          <w:trHeight w:val="1080"/>
        </w:trPr>
        <w:tc>
          <w:tcPr>
            <w:tcW w:w="0" w:type="auto"/>
            <w:gridSpan w:val="2"/>
            <w:vAlign w:val="bottom"/>
          </w:tcPr>
          <w:p w14:paraId="0DE58697" w14:textId="77777777" w:rsidR="00306FD3" w:rsidRDefault="00000000" w:rsidP="00E43D67">
            <w:pPr>
              <w:keepNext/>
              <w:jc w:val="both"/>
            </w:pPr>
            <w:r>
              <w:rPr>
                <w:rFonts w:ascii="Cambria Bold" w:hAnsi="Cambria Bold"/>
                <w:b/>
              </w:rPr>
              <w:t>Verificat,</w:t>
            </w:r>
          </w:p>
        </w:tc>
      </w:tr>
      <w:tr w:rsidR="00306FD3" w14:paraId="78D9B016" w14:textId="77777777">
        <w:trPr>
          <w:trHeight w:val="479"/>
        </w:trPr>
        <w:tc>
          <w:tcPr>
            <w:tcW w:w="0" w:type="auto"/>
            <w:vAlign w:val="center"/>
          </w:tcPr>
          <w:p w14:paraId="0D79DDD2" w14:textId="77777777" w:rsidR="00306FD3" w:rsidRDefault="00000000" w:rsidP="00E43D67">
            <w:pPr>
              <w:keepNext/>
              <w:jc w:val="both"/>
            </w:pPr>
            <w:r>
              <w:rPr>
                <w:rFonts w:ascii="Cambria Bold" w:hAnsi="Cambria Bold"/>
                <w:b/>
              </w:rPr>
              <w:t>Evaluator 1 GAL _ _ _ _ _ _ _ _ _ _ _ _ _ _ _ _ _</w:t>
            </w:r>
          </w:p>
        </w:tc>
        <w:tc>
          <w:tcPr>
            <w:tcW w:w="0" w:type="auto"/>
            <w:vAlign w:val="center"/>
          </w:tcPr>
          <w:p w14:paraId="173F778A" w14:textId="77777777" w:rsidR="00306FD3" w:rsidRDefault="00000000" w:rsidP="00E43D67">
            <w:pPr>
              <w:keepNext/>
              <w:jc w:val="both"/>
            </w:pPr>
            <w:r>
              <w:rPr>
                <w:rFonts w:ascii="Cambria Bold" w:hAnsi="Cambria Bold"/>
                <w:b/>
              </w:rPr>
              <w:t>Semnătura și data _ _ _ _ _ _ _ _ _ _ _ _ _ _ _ _ _</w:t>
            </w:r>
          </w:p>
        </w:tc>
      </w:tr>
      <w:tr w:rsidR="00306FD3" w14:paraId="72E25F1B" w14:textId="77777777">
        <w:trPr>
          <w:trHeight w:val="479"/>
        </w:trPr>
        <w:tc>
          <w:tcPr>
            <w:tcW w:w="0" w:type="auto"/>
            <w:vAlign w:val="center"/>
          </w:tcPr>
          <w:p w14:paraId="52453CB8" w14:textId="77777777" w:rsidR="00306FD3" w:rsidRDefault="00000000" w:rsidP="00E43D67">
            <w:pPr>
              <w:keepNext/>
              <w:jc w:val="both"/>
            </w:pPr>
            <w:r>
              <w:rPr>
                <w:rFonts w:ascii="Cambria Bold" w:hAnsi="Cambria Bold"/>
                <w:b/>
              </w:rPr>
              <w:t>Evaluator 2 GAL _ _ _ _ _ _ _ _ _ _ _ _ _ _ _ _ _</w:t>
            </w:r>
          </w:p>
        </w:tc>
        <w:tc>
          <w:tcPr>
            <w:tcW w:w="0" w:type="auto"/>
            <w:vAlign w:val="center"/>
          </w:tcPr>
          <w:p w14:paraId="45373B15" w14:textId="77777777" w:rsidR="00306FD3" w:rsidRDefault="00000000" w:rsidP="00E43D67">
            <w:pPr>
              <w:keepNext/>
              <w:jc w:val="both"/>
            </w:pPr>
            <w:r>
              <w:rPr>
                <w:rFonts w:ascii="Cambria Bold" w:hAnsi="Cambria Bold"/>
                <w:b/>
              </w:rPr>
              <w:t>Semnătura și data _ _ _ _ _ _ _ _ _ _ _ _ _ _ _ _ _</w:t>
            </w:r>
          </w:p>
        </w:tc>
      </w:tr>
    </w:tbl>
    <w:p w14:paraId="71677DC6" w14:textId="77777777" w:rsidR="00C26A6E" w:rsidRDefault="00C26A6E" w:rsidP="00E43D67">
      <w:pPr>
        <w:spacing w:after="0" w:line="240" w:lineRule="auto"/>
        <w:jc w:val="both"/>
      </w:pPr>
    </w:p>
    <w:sectPr w:rsidR="00C26A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D3"/>
    <w:rsid w:val="00306FD3"/>
    <w:rsid w:val="00C26A6E"/>
    <w:rsid w:val="00C75653"/>
    <w:rsid w:val="00E43D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8060"/>
  <w15:docId w15:val="{42E3D011-52FA-4C9A-AB08-8A117524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2630</Words>
  <Characters>15258</Characters>
  <Application>Microsoft Office Word</Application>
  <DocSecurity>0</DocSecurity>
  <Lines>127</Lines>
  <Paragraphs>35</Paragraphs>
  <ScaleCrop>false</ScaleCrop>
  <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c:creator>
  <cp:lastModifiedBy>Flori</cp:lastModifiedBy>
  <cp:revision>2</cp:revision>
  <dcterms:created xsi:type="dcterms:W3CDTF">2025-09-09T11:32:00Z</dcterms:created>
  <dcterms:modified xsi:type="dcterms:W3CDTF">2025-09-09T11:32:00Z</dcterms:modified>
</cp:coreProperties>
</file>